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CA66D9" w:rsidRPr="00CA66D9" w14:paraId="120493BB" w14:textId="77777777" w:rsidTr="00CA66D9">
        <w:trPr>
          <w:trHeight w:val="300"/>
        </w:trPr>
        <w:tc>
          <w:tcPr>
            <w:tcW w:w="1376" w:type="dxa"/>
            <w:vMerge w:val="restart"/>
            <w:tcBorders>
              <w:top w:val="nil"/>
              <w:left w:val="nil"/>
              <w:bottom w:val="nil"/>
              <w:right w:val="nil"/>
            </w:tcBorders>
            <w:shd w:val="clear" w:color="auto" w:fill="auto"/>
            <w:noWrap/>
            <w:vAlign w:val="bottom"/>
            <w:hideMark/>
          </w:tcPr>
          <w:p w14:paraId="743354D6" w14:textId="3588C448"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0456F590" wp14:editId="082CB0D6">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213E1815-4155-4A27-BD75-080E0F1253A7}"/>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15ECCBB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CA66D9" w:rsidRPr="00CA66D9" w14:paraId="758A3790"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704A82D6" w14:textId="77777777" w:rsidR="00CA66D9" w:rsidRPr="00CA66D9" w:rsidRDefault="00CA66D9" w:rsidP="00CA66D9">
                  <w:pPr>
                    <w:rPr>
                      <w:rFonts w:ascii="Calibri" w:eastAsia="Times New Roman" w:hAnsi="Calibri" w:cs="Calibri"/>
                      <w:color w:val="000000"/>
                      <w:sz w:val="22"/>
                    </w:rPr>
                  </w:pPr>
                </w:p>
              </w:tc>
            </w:tr>
            <w:tr w:rsidR="00CA66D9" w:rsidRPr="00CA66D9" w14:paraId="723C3590" w14:textId="77777777">
              <w:trPr>
                <w:trHeight w:val="276"/>
                <w:tblCellSpacing w:w="0" w:type="dxa"/>
              </w:trPr>
              <w:tc>
                <w:tcPr>
                  <w:tcW w:w="0" w:type="auto"/>
                  <w:vMerge/>
                  <w:tcBorders>
                    <w:top w:val="nil"/>
                    <w:left w:val="nil"/>
                    <w:bottom w:val="nil"/>
                    <w:right w:val="nil"/>
                  </w:tcBorders>
                  <w:vAlign w:val="center"/>
                  <w:hideMark/>
                </w:tcPr>
                <w:p w14:paraId="528277D6" w14:textId="77777777" w:rsidR="00CA66D9" w:rsidRPr="00CA66D9" w:rsidRDefault="00CA66D9" w:rsidP="00CA66D9">
                  <w:pPr>
                    <w:rPr>
                      <w:rFonts w:ascii="Calibri" w:eastAsia="Times New Roman" w:hAnsi="Calibri" w:cs="Calibri"/>
                      <w:color w:val="000000"/>
                      <w:sz w:val="22"/>
                    </w:rPr>
                  </w:pPr>
                </w:p>
              </w:tc>
            </w:tr>
          </w:tbl>
          <w:p w14:paraId="0ADFD9F0"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48B89325"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BF1CCCD"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64AD6EC"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023FEB6"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FEF8A4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3995AF5" w14:textId="77777777" w:rsidR="00CA66D9" w:rsidRPr="00CA66D9" w:rsidRDefault="00CA66D9" w:rsidP="00CA66D9">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7D431835"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0DB54B22" w14:textId="77777777" w:rsidTr="00CA66D9">
        <w:trPr>
          <w:trHeight w:val="300"/>
        </w:trPr>
        <w:tc>
          <w:tcPr>
            <w:tcW w:w="1376" w:type="dxa"/>
            <w:vMerge/>
            <w:tcBorders>
              <w:top w:val="nil"/>
              <w:left w:val="nil"/>
              <w:bottom w:val="nil"/>
              <w:right w:val="nil"/>
            </w:tcBorders>
            <w:vAlign w:val="center"/>
            <w:hideMark/>
          </w:tcPr>
          <w:p w14:paraId="54A424C1"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822E651"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2DEA81FA" w14:textId="77777777" w:rsidR="00CA66D9" w:rsidRPr="00CA66D9" w:rsidRDefault="00CA66D9" w:rsidP="00CA66D9">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1889116A" w14:textId="77777777" w:rsidR="00CA66D9" w:rsidRPr="00CA66D9" w:rsidRDefault="00CA66D9" w:rsidP="00CA66D9">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5D6DCED2"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Your county logo here</w:t>
            </w:r>
          </w:p>
        </w:tc>
        <w:tc>
          <w:tcPr>
            <w:tcW w:w="1076" w:type="dxa"/>
            <w:tcBorders>
              <w:top w:val="nil"/>
              <w:left w:val="nil"/>
              <w:bottom w:val="nil"/>
              <w:right w:val="nil"/>
            </w:tcBorders>
            <w:shd w:val="clear" w:color="auto" w:fill="auto"/>
            <w:noWrap/>
            <w:vAlign w:val="bottom"/>
            <w:hideMark/>
          </w:tcPr>
          <w:p w14:paraId="58A43AC9" w14:textId="3BB2E9D5"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17174EB6" wp14:editId="6C3155BB">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3BBF01E7-8F32-445A-BB33-33255B71EB99}"/>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CC55B29"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34"/>
            </w:tblGrid>
            <w:tr w:rsidR="00CA66D9" w:rsidRPr="00CA66D9" w14:paraId="78746A8E"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2F700B76" w14:textId="77777777" w:rsidR="00CA66D9" w:rsidRPr="00CA66D9" w:rsidRDefault="00CA66D9" w:rsidP="00CA66D9">
                  <w:pPr>
                    <w:rPr>
                      <w:rFonts w:ascii="Calibri" w:eastAsia="Times New Roman" w:hAnsi="Calibri" w:cs="Calibri"/>
                      <w:color w:val="000000"/>
                      <w:sz w:val="22"/>
                    </w:rPr>
                  </w:pPr>
                </w:p>
              </w:tc>
            </w:tr>
          </w:tbl>
          <w:p w14:paraId="2528CEBC" w14:textId="77777777" w:rsidR="00CA66D9" w:rsidRPr="00CA66D9" w:rsidRDefault="00CA66D9" w:rsidP="00CA66D9">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298FD399"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31B08BBF" w14:textId="77777777" w:rsidTr="00CA66D9">
        <w:trPr>
          <w:trHeight w:val="300"/>
        </w:trPr>
        <w:tc>
          <w:tcPr>
            <w:tcW w:w="1376" w:type="dxa"/>
            <w:vMerge/>
            <w:tcBorders>
              <w:top w:val="nil"/>
              <w:left w:val="nil"/>
              <w:bottom w:val="nil"/>
              <w:right w:val="nil"/>
            </w:tcBorders>
            <w:vAlign w:val="center"/>
            <w:hideMark/>
          </w:tcPr>
          <w:p w14:paraId="7F1013D1"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26D5292C"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A99345B"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27A69D0"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D3A39D6"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DC9A872"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C501838" w14:textId="77777777" w:rsidR="00CA66D9" w:rsidRPr="00CA66D9" w:rsidRDefault="00CA66D9" w:rsidP="00CA66D9">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57BE1175"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50023BD3" w14:textId="77777777" w:rsidTr="00CA66D9">
        <w:trPr>
          <w:trHeight w:val="300"/>
        </w:trPr>
        <w:tc>
          <w:tcPr>
            <w:tcW w:w="1376" w:type="dxa"/>
            <w:tcBorders>
              <w:top w:val="nil"/>
              <w:left w:val="nil"/>
              <w:bottom w:val="nil"/>
              <w:right w:val="nil"/>
            </w:tcBorders>
            <w:shd w:val="clear" w:color="auto" w:fill="auto"/>
            <w:noWrap/>
            <w:vAlign w:val="bottom"/>
            <w:hideMark/>
          </w:tcPr>
          <w:p w14:paraId="5CEDFAD9"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30BD3638"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R&amp;B Mechanic II</w:t>
            </w:r>
          </w:p>
        </w:tc>
        <w:tc>
          <w:tcPr>
            <w:tcW w:w="416" w:type="dxa"/>
            <w:tcBorders>
              <w:top w:val="nil"/>
              <w:left w:val="nil"/>
              <w:bottom w:val="nil"/>
              <w:right w:val="nil"/>
            </w:tcBorders>
            <w:shd w:val="clear" w:color="auto" w:fill="auto"/>
            <w:noWrap/>
            <w:vAlign w:val="bottom"/>
            <w:hideMark/>
          </w:tcPr>
          <w:p w14:paraId="65D5BE96" w14:textId="77777777" w:rsidR="00CA66D9" w:rsidRPr="00CA66D9" w:rsidRDefault="00CA66D9" w:rsidP="00CA66D9">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53FD5BD4"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39B8BDF7" w14:textId="77777777" w:rsidR="00CA66D9" w:rsidRPr="00CA66D9" w:rsidRDefault="00CA66D9" w:rsidP="00CA66D9">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F5C806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AB7AB51"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1334147A" w14:textId="77777777" w:rsidR="00CA66D9" w:rsidRPr="00CA66D9" w:rsidRDefault="00CA66D9" w:rsidP="00CA66D9">
            <w:pPr>
              <w:rPr>
                <w:rFonts w:ascii="Calibri" w:eastAsia="Times New Roman" w:hAnsi="Calibri" w:cs="Calibri"/>
                <w:b/>
                <w:bCs/>
                <w:color w:val="000000"/>
                <w:sz w:val="22"/>
              </w:rPr>
            </w:pPr>
          </w:p>
        </w:tc>
      </w:tr>
      <w:tr w:rsidR="00CA66D9" w:rsidRPr="00CA66D9" w14:paraId="599EDC88" w14:textId="77777777" w:rsidTr="00CA66D9">
        <w:trPr>
          <w:trHeight w:val="162"/>
        </w:trPr>
        <w:tc>
          <w:tcPr>
            <w:tcW w:w="1376" w:type="dxa"/>
            <w:tcBorders>
              <w:top w:val="nil"/>
              <w:left w:val="nil"/>
              <w:bottom w:val="nil"/>
              <w:right w:val="nil"/>
            </w:tcBorders>
            <w:shd w:val="clear" w:color="auto" w:fill="auto"/>
            <w:noWrap/>
            <w:vAlign w:val="bottom"/>
            <w:hideMark/>
          </w:tcPr>
          <w:p w14:paraId="00BDEDA4"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15253D8"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E673FD7"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A08ED30"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38036F9"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8C9B950"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DD6F725"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AD4326A"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99303DA" w14:textId="77777777" w:rsidTr="00CA66D9">
        <w:trPr>
          <w:trHeight w:val="300"/>
        </w:trPr>
        <w:tc>
          <w:tcPr>
            <w:tcW w:w="1376" w:type="dxa"/>
            <w:tcBorders>
              <w:top w:val="nil"/>
              <w:left w:val="nil"/>
              <w:bottom w:val="nil"/>
              <w:right w:val="nil"/>
            </w:tcBorders>
            <w:shd w:val="clear" w:color="auto" w:fill="auto"/>
            <w:noWrap/>
            <w:vAlign w:val="bottom"/>
            <w:hideMark/>
          </w:tcPr>
          <w:p w14:paraId="3E7F26F2"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2F05EE14" w14:textId="77777777" w:rsidR="00CA66D9" w:rsidRPr="00CA66D9" w:rsidRDefault="00CA66D9" w:rsidP="00CA66D9">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118B38C7"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50DF706"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23CA54A8" w14:textId="77777777" w:rsidR="00CA66D9" w:rsidRPr="00CA66D9" w:rsidRDefault="00CA66D9" w:rsidP="00CA66D9">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241E82B5"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1890CC8"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41BC22E2" w14:textId="77777777" w:rsidR="00CA66D9" w:rsidRPr="00CA66D9" w:rsidRDefault="00CA66D9" w:rsidP="00CA66D9">
            <w:pPr>
              <w:rPr>
                <w:rFonts w:ascii="Calibri" w:eastAsia="Times New Roman" w:hAnsi="Calibri" w:cs="Calibri"/>
                <w:b/>
                <w:bCs/>
                <w:color w:val="000000"/>
                <w:sz w:val="22"/>
              </w:rPr>
            </w:pPr>
          </w:p>
        </w:tc>
      </w:tr>
      <w:tr w:rsidR="00CA66D9" w:rsidRPr="00CA66D9" w14:paraId="2538ED4A" w14:textId="77777777" w:rsidTr="00CA66D9">
        <w:trPr>
          <w:trHeight w:val="162"/>
        </w:trPr>
        <w:tc>
          <w:tcPr>
            <w:tcW w:w="1376" w:type="dxa"/>
            <w:tcBorders>
              <w:top w:val="nil"/>
              <w:left w:val="nil"/>
              <w:bottom w:val="nil"/>
              <w:right w:val="nil"/>
            </w:tcBorders>
            <w:shd w:val="clear" w:color="auto" w:fill="auto"/>
            <w:noWrap/>
            <w:vAlign w:val="bottom"/>
            <w:hideMark/>
          </w:tcPr>
          <w:p w14:paraId="4807B489"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AA5CCA6"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5A8F72F"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E1FC214"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3656AC8"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4BE5BAF"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5D05165"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3CF5D3E"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75090246" w14:textId="77777777" w:rsidTr="00CA66D9">
        <w:trPr>
          <w:trHeight w:val="300"/>
        </w:trPr>
        <w:tc>
          <w:tcPr>
            <w:tcW w:w="1376" w:type="dxa"/>
            <w:tcBorders>
              <w:top w:val="nil"/>
              <w:left w:val="nil"/>
              <w:bottom w:val="nil"/>
              <w:right w:val="nil"/>
            </w:tcBorders>
            <w:shd w:val="clear" w:color="auto" w:fill="auto"/>
            <w:noWrap/>
            <w:vAlign w:val="bottom"/>
            <w:hideMark/>
          </w:tcPr>
          <w:p w14:paraId="13F3FA97"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11E12A01" w14:textId="77777777" w:rsidR="00CA66D9" w:rsidRPr="00CA66D9" w:rsidRDefault="00CA66D9" w:rsidP="00CA66D9">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06153638"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6CDAB40"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4B2FBD32" w14:textId="77777777" w:rsidR="00CA66D9" w:rsidRPr="00CA66D9" w:rsidRDefault="00CA66D9" w:rsidP="00CA66D9">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017A0641"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14E8BFC"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7D5D0801" w14:textId="77777777" w:rsidR="00CA66D9" w:rsidRPr="00CA66D9" w:rsidRDefault="00CA66D9" w:rsidP="00CA66D9">
            <w:pPr>
              <w:rPr>
                <w:rFonts w:ascii="Calibri" w:eastAsia="Times New Roman" w:hAnsi="Calibri" w:cs="Calibri"/>
                <w:b/>
                <w:bCs/>
                <w:color w:val="000000"/>
                <w:sz w:val="22"/>
              </w:rPr>
            </w:pPr>
          </w:p>
        </w:tc>
      </w:tr>
      <w:tr w:rsidR="00CA66D9" w:rsidRPr="00CA66D9" w14:paraId="3844215E" w14:textId="77777777" w:rsidTr="00CA66D9">
        <w:trPr>
          <w:trHeight w:val="162"/>
        </w:trPr>
        <w:tc>
          <w:tcPr>
            <w:tcW w:w="1376" w:type="dxa"/>
            <w:tcBorders>
              <w:top w:val="nil"/>
              <w:left w:val="nil"/>
              <w:bottom w:val="nil"/>
              <w:right w:val="nil"/>
            </w:tcBorders>
            <w:shd w:val="clear" w:color="auto" w:fill="auto"/>
            <w:noWrap/>
            <w:vAlign w:val="bottom"/>
            <w:hideMark/>
          </w:tcPr>
          <w:p w14:paraId="75A937A1"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7C81398"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1A4B504"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6C12B9A"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BB281EC"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A2EFF71"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80A818A"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6189620"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4EC4F078" w14:textId="77777777" w:rsidTr="00CA66D9">
        <w:trPr>
          <w:trHeight w:val="300"/>
        </w:trPr>
        <w:tc>
          <w:tcPr>
            <w:tcW w:w="1376" w:type="dxa"/>
            <w:tcBorders>
              <w:top w:val="nil"/>
              <w:left w:val="nil"/>
              <w:bottom w:val="nil"/>
              <w:right w:val="nil"/>
            </w:tcBorders>
            <w:shd w:val="clear" w:color="auto" w:fill="auto"/>
            <w:noWrap/>
            <w:vAlign w:val="bottom"/>
            <w:hideMark/>
          </w:tcPr>
          <w:p w14:paraId="28C0E186"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0A98AB5F" w14:textId="77777777" w:rsidR="00CA66D9" w:rsidRPr="00CA66D9" w:rsidRDefault="00CA66D9" w:rsidP="00CA66D9">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1DF31F40"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3029585"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652EDCCA" w14:textId="77777777" w:rsidR="00CA66D9" w:rsidRPr="00CA66D9" w:rsidRDefault="00CA66D9" w:rsidP="00CA66D9">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51D92A8B"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341E553"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620757EC" w14:textId="77777777" w:rsidR="00CA66D9" w:rsidRPr="00CA66D9" w:rsidRDefault="00CA66D9" w:rsidP="00CA66D9">
            <w:pPr>
              <w:rPr>
                <w:rFonts w:ascii="Calibri" w:eastAsia="Times New Roman" w:hAnsi="Calibri" w:cs="Calibri"/>
                <w:b/>
                <w:bCs/>
                <w:color w:val="000000"/>
                <w:sz w:val="22"/>
              </w:rPr>
            </w:pPr>
          </w:p>
        </w:tc>
      </w:tr>
      <w:tr w:rsidR="00CA66D9" w:rsidRPr="00CA66D9" w14:paraId="1A652025" w14:textId="77777777" w:rsidTr="00CA66D9">
        <w:trPr>
          <w:trHeight w:val="162"/>
        </w:trPr>
        <w:tc>
          <w:tcPr>
            <w:tcW w:w="1376" w:type="dxa"/>
            <w:tcBorders>
              <w:top w:val="nil"/>
              <w:left w:val="nil"/>
              <w:bottom w:val="nil"/>
              <w:right w:val="nil"/>
            </w:tcBorders>
            <w:shd w:val="clear" w:color="auto" w:fill="auto"/>
            <w:noWrap/>
            <w:vAlign w:val="bottom"/>
            <w:hideMark/>
          </w:tcPr>
          <w:p w14:paraId="744A0F78"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84073AA"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BA23160"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84D09F0"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E8322C4"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7D9863B"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EFF54C8"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4646436"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9F0792F" w14:textId="77777777" w:rsidTr="00CA66D9">
        <w:trPr>
          <w:trHeight w:val="300"/>
        </w:trPr>
        <w:tc>
          <w:tcPr>
            <w:tcW w:w="10632" w:type="dxa"/>
            <w:gridSpan w:val="8"/>
            <w:tcBorders>
              <w:top w:val="nil"/>
              <w:left w:val="nil"/>
              <w:bottom w:val="nil"/>
              <w:right w:val="nil"/>
            </w:tcBorders>
            <w:shd w:val="clear" w:color="auto" w:fill="auto"/>
            <w:hideMark/>
          </w:tcPr>
          <w:p w14:paraId="348EEB95"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b/>
                <w:bCs/>
                <w:color w:val="000000"/>
                <w:sz w:val="22"/>
              </w:rPr>
              <w:t>Summary of Functions:</w:t>
            </w:r>
            <w:r w:rsidRPr="00CA66D9">
              <w:rPr>
                <w:rFonts w:ascii="Calibri" w:eastAsia="Times New Roman" w:hAnsi="Calibri" w:cs="Calibri"/>
                <w:color w:val="000000"/>
                <w:sz w:val="22"/>
              </w:rPr>
              <w:t xml:space="preserve">  </w:t>
            </w:r>
          </w:p>
        </w:tc>
      </w:tr>
      <w:tr w:rsidR="00CA66D9" w:rsidRPr="00CA66D9" w14:paraId="68312075" w14:textId="77777777" w:rsidTr="00CA66D9">
        <w:trPr>
          <w:trHeight w:val="2100"/>
        </w:trPr>
        <w:tc>
          <w:tcPr>
            <w:tcW w:w="10632" w:type="dxa"/>
            <w:gridSpan w:val="8"/>
            <w:tcBorders>
              <w:top w:val="nil"/>
              <w:left w:val="nil"/>
              <w:bottom w:val="nil"/>
              <w:right w:val="nil"/>
            </w:tcBorders>
            <w:shd w:val="clear" w:color="auto" w:fill="auto"/>
            <w:vAlign w:val="bottom"/>
            <w:hideMark/>
          </w:tcPr>
          <w:p w14:paraId="4965F9E8" w14:textId="72585CAB"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Performs intermediate-level motor vehicle maintenance and repair work. </w:t>
            </w:r>
            <w:r w:rsidR="0044454B">
              <w:rPr>
                <w:rFonts w:ascii="Calibri" w:eastAsia="Times New Roman" w:hAnsi="Calibri" w:cs="Calibri"/>
                <w:color w:val="000000"/>
                <w:sz w:val="22"/>
              </w:rPr>
              <w:t xml:space="preserve"> </w:t>
            </w:r>
            <w:r w:rsidRPr="00CA66D9">
              <w:rPr>
                <w:rFonts w:ascii="Calibri" w:eastAsia="Times New Roman" w:hAnsi="Calibri" w:cs="Calibri"/>
                <w:color w:val="000000"/>
                <w:sz w:val="22"/>
              </w:rPr>
              <w:t xml:space="preserve">Work involves repairing or replacing worn or broken parts; performing preventive maintenance activities; and servicing motor vehicle equipment and related gasoline, diesel, or alternative fuel engine-powered equipment. </w:t>
            </w:r>
            <w:r w:rsidR="0044454B">
              <w:rPr>
                <w:rFonts w:ascii="Calibri" w:eastAsia="Times New Roman" w:hAnsi="Calibri" w:cs="Calibri"/>
                <w:color w:val="000000"/>
                <w:sz w:val="22"/>
              </w:rPr>
              <w:t xml:space="preserve"> </w:t>
            </w:r>
            <w:r w:rsidRPr="00CA66D9">
              <w:rPr>
                <w:rFonts w:ascii="Calibri" w:eastAsia="Times New Roman" w:hAnsi="Calibri" w:cs="Calibri"/>
                <w:color w:val="000000"/>
                <w:sz w:val="22"/>
              </w:rPr>
              <w:t xml:space="preserve">Works under close supervision, with minimal latitude for the use of initiative and independent judgment. </w:t>
            </w:r>
            <w:r w:rsidR="0044454B">
              <w:rPr>
                <w:rFonts w:ascii="Calibri" w:eastAsia="Times New Roman" w:hAnsi="Calibri" w:cs="Calibri"/>
                <w:color w:val="000000"/>
                <w:sz w:val="22"/>
              </w:rPr>
              <w:t xml:space="preserve"> </w:t>
            </w:r>
            <w:r w:rsidRPr="00CA66D9">
              <w:rPr>
                <w:rFonts w:ascii="Calibri" w:eastAsia="Times New Roman" w:hAnsi="Calibri" w:cs="Calibri"/>
                <w:color w:val="000000"/>
                <w:sz w:val="22"/>
              </w:rPr>
              <w:t xml:space="preserve">Performs all work in compliance with established work schedules, methods and safety procedures and practices.  May provide guidance and assistance to lesser skilled mechanics. </w:t>
            </w:r>
            <w:r w:rsidR="0044454B">
              <w:rPr>
                <w:rFonts w:ascii="Calibri" w:eastAsia="Times New Roman" w:hAnsi="Calibri" w:cs="Calibri"/>
                <w:color w:val="000000"/>
                <w:sz w:val="22"/>
              </w:rPr>
              <w:t xml:space="preserve"> </w:t>
            </w:r>
            <w:r w:rsidRPr="00CA66D9">
              <w:rPr>
                <w:rFonts w:ascii="Calibri" w:eastAsia="Times New Roman" w:hAnsi="Calibri" w:cs="Calibri"/>
                <w:color w:val="000000"/>
                <w:sz w:val="22"/>
              </w:rPr>
              <w:t xml:space="preserve">Work is performed in a shop or in a field environment via mobile service truck. </w:t>
            </w:r>
            <w:r w:rsidR="0044454B">
              <w:rPr>
                <w:rFonts w:ascii="Calibri" w:eastAsia="Times New Roman" w:hAnsi="Calibri" w:cs="Calibri"/>
                <w:color w:val="000000"/>
                <w:sz w:val="22"/>
              </w:rPr>
              <w:t xml:space="preserve"> </w:t>
            </w:r>
          </w:p>
        </w:tc>
      </w:tr>
      <w:tr w:rsidR="00CA66D9" w:rsidRPr="00CA66D9" w14:paraId="41A4C540" w14:textId="77777777" w:rsidTr="00CA66D9">
        <w:trPr>
          <w:trHeight w:val="162"/>
        </w:trPr>
        <w:tc>
          <w:tcPr>
            <w:tcW w:w="1376" w:type="dxa"/>
            <w:tcBorders>
              <w:top w:val="nil"/>
              <w:left w:val="nil"/>
              <w:bottom w:val="nil"/>
              <w:right w:val="nil"/>
            </w:tcBorders>
            <w:shd w:val="clear" w:color="auto" w:fill="auto"/>
            <w:noWrap/>
            <w:vAlign w:val="bottom"/>
            <w:hideMark/>
          </w:tcPr>
          <w:p w14:paraId="3FB706EA"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6B9113C0"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7AF974D"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64C23D6"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207B1CB"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C3C858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8DC2CAB"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1AA69AC"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F885826" w14:textId="77777777" w:rsidTr="00CA66D9">
        <w:trPr>
          <w:trHeight w:val="300"/>
        </w:trPr>
        <w:tc>
          <w:tcPr>
            <w:tcW w:w="10632" w:type="dxa"/>
            <w:gridSpan w:val="8"/>
            <w:tcBorders>
              <w:top w:val="nil"/>
              <w:left w:val="nil"/>
              <w:bottom w:val="nil"/>
              <w:right w:val="nil"/>
            </w:tcBorders>
            <w:shd w:val="clear" w:color="auto" w:fill="auto"/>
            <w:noWrap/>
            <w:vAlign w:val="bottom"/>
            <w:hideMark/>
          </w:tcPr>
          <w:p w14:paraId="692FF2F4"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 xml:space="preserve">Distinguishing Characteristics: </w:t>
            </w:r>
          </w:p>
        </w:tc>
      </w:tr>
      <w:tr w:rsidR="00CA66D9" w:rsidRPr="00CA66D9" w14:paraId="187CF52B" w14:textId="77777777" w:rsidTr="00CA66D9">
        <w:trPr>
          <w:trHeight w:val="1200"/>
        </w:trPr>
        <w:tc>
          <w:tcPr>
            <w:tcW w:w="10632" w:type="dxa"/>
            <w:gridSpan w:val="8"/>
            <w:tcBorders>
              <w:top w:val="nil"/>
              <w:left w:val="nil"/>
              <w:bottom w:val="nil"/>
              <w:right w:val="nil"/>
            </w:tcBorders>
            <w:shd w:val="clear" w:color="auto" w:fill="auto"/>
            <w:vAlign w:val="bottom"/>
            <w:hideMark/>
          </w:tcPr>
          <w:p w14:paraId="26CECF10" w14:textId="77777777" w:rsid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This is the second in a series of three equipment mechanic-related job classifications within th</w:t>
            </w:r>
            <w:r w:rsidR="0044454B">
              <w:rPr>
                <w:rFonts w:ascii="Calibri" w:eastAsia="Times New Roman" w:hAnsi="Calibri" w:cs="Calibri"/>
                <w:color w:val="000000"/>
                <w:sz w:val="22"/>
              </w:rPr>
              <w:t>is</w:t>
            </w:r>
            <w:r w:rsidRPr="00CA66D9">
              <w:rPr>
                <w:rFonts w:ascii="Calibri" w:eastAsia="Times New Roman" w:hAnsi="Calibri" w:cs="Calibri"/>
                <w:color w:val="000000"/>
                <w:sz w:val="22"/>
              </w:rPr>
              <w:t xml:space="preserve"> job family.  This classification is distinguished by the maintenance and repair work on heavy motor vehicles and equipment and by the experience.  This classification may require a flexible work schedule </w:t>
            </w:r>
            <w:proofErr w:type="gramStart"/>
            <w:r w:rsidRPr="00CA66D9">
              <w:rPr>
                <w:rFonts w:ascii="Calibri" w:eastAsia="Times New Roman" w:hAnsi="Calibri" w:cs="Calibri"/>
                <w:color w:val="000000"/>
                <w:sz w:val="22"/>
              </w:rPr>
              <w:t>in order to</w:t>
            </w:r>
            <w:proofErr w:type="gramEnd"/>
            <w:r w:rsidRPr="00CA66D9">
              <w:rPr>
                <w:rFonts w:ascii="Calibri" w:eastAsia="Times New Roman" w:hAnsi="Calibri" w:cs="Calibri"/>
                <w:color w:val="000000"/>
                <w:sz w:val="22"/>
              </w:rPr>
              <w:t xml:space="preserve"> meet the needs of the department.</w:t>
            </w:r>
          </w:p>
          <w:p w14:paraId="5CAA9E04" w14:textId="66675FB0" w:rsidR="0044454B" w:rsidRPr="00CA66D9" w:rsidRDefault="0044454B" w:rsidP="00CA66D9">
            <w:pPr>
              <w:rPr>
                <w:rFonts w:ascii="Calibri" w:eastAsia="Times New Roman" w:hAnsi="Calibri" w:cs="Calibri"/>
                <w:color w:val="000000"/>
                <w:sz w:val="22"/>
              </w:rPr>
            </w:pPr>
          </w:p>
        </w:tc>
      </w:tr>
      <w:tr w:rsidR="00CA66D9" w:rsidRPr="00CA66D9" w14:paraId="60F72E27" w14:textId="77777777" w:rsidTr="00CA66D9">
        <w:trPr>
          <w:trHeight w:val="162"/>
        </w:trPr>
        <w:tc>
          <w:tcPr>
            <w:tcW w:w="1376" w:type="dxa"/>
            <w:tcBorders>
              <w:top w:val="nil"/>
              <w:left w:val="nil"/>
              <w:bottom w:val="nil"/>
              <w:right w:val="nil"/>
            </w:tcBorders>
            <w:shd w:val="clear" w:color="auto" w:fill="auto"/>
            <w:noWrap/>
            <w:vAlign w:val="bottom"/>
            <w:hideMark/>
          </w:tcPr>
          <w:p w14:paraId="0CD633D0"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108E6717"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2159D7F"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247D732"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9176CA3"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2AF6A08"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E836CF4"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2F7A163"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28A042A6" w14:textId="77777777" w:rsidTr="00CA66D9">
        <w:trPr>
          <w:trHeight w:val="300"/>
        </w:trPr>
        <w:tc>
          <w:tcPr>
            <w:tcW w:w="10632" w:type="dxa"/>
            <w:gridSpan w:val="8"/>
            <w:tcBorders>
              <w:top w:val="nil"/>
              <w:left w:val="nil"/>
              <w:bottom w:val="nil"/>
              <w:right w:val="nil"/>
            </w:tcBorders>
            <w:shd w:val="clear" w:color="auto" w:fill="auto"/>
            <w:noWrap/>
            <w:vAlign w:val="bottom"/>
            <w:hideMark/>
          </w:tcPr>
          <w:p w14:paraId="05B26A2F"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Management Scope:  N/A</w:t>
            </w:r>
          </w:p>
        </w:tc>
      </w:tr>
      <w:tr w:rsidR="00CA66D9" w:rsidRPr="00CA66D9" w14:paraId="1F859C31" w14:textId="77777777" w:rsidTr="00CA66D9">
        <w:trPr>
          <w:trHeight w:val="162"/>
        </w:trPr>
        <w:tc>
          <w:tcPr>
            <w:tcW w:w="1376" w:type="dxa"/>
            <w:tcBorders>
              <w:top w:val="nil"/>
              <w:left w:val="nil"/>
              <w:bottom w:val="nil"/>
              <w:right w:val="nil"/>
            </w:tcBorders>
            <w:shd w:val="clear" w:color="auto" w:fill="auto"/>
            <w:noWrap/>
            <w:vAlign w:val="bottom"/>
            <w:hideMark/>
          </w:tcPr>
          <w:p w14:paraId="2729AF46" w14:textId="77777777" w:rsidR="00CA66D9" w:rsidRPr="00CA66D9" w:rsidRDefault="00CA66D9" w:rsidP="00CA66D9">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0535E986"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04C6C09"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ED94B25"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12494EC"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371F8B5"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65F150A"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8B6FFF0"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88A2236" w14:textId="77777777" w:rsidTr="00CA66D9">
        <w:trPr>
          <w:trHeight w:val="300"/>
        </w:trPr>
        <w:tc>
          <w:tcPr>
            <w:tcW w:w="4252" w:type="dxa"/>
            <w:gridSpan w:val="2"/>
            <w:tcBorders>
              <w:top w:val="nil"/>
              <w:left w:val="nil"/>
              <w:bottom w:val="nil"/>
              <w:right w:val="nil"/>
            </w:tcBorders>
            <w:shd w:val="clear" w:color="auto" w:fill="auto"/>
            <w:noWrap/>
            <w:vAlign w:val="bottom"/>
            <w:hideMark/>
          </w:tcPr>
          <w:p w14:paraId="63C5BCF8"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33EF66A3" w14:textId="77777777" w:rsidR="00CA66D9" w:rsidRPr="00CA66D9" w:rsidRDefault="00CA66D9" w:rsidP="00CA66D9">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02414E50"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E661766" w14:textId="77777777" w:rsidR="00CA66D9" w:rsidRPr="00CA66D9" w:rsidRDefault="00CA66D9" w:rsidP="00CA66D9">
            <w:pPr>
              <w:jc w:val="center"/>
              <w:rPr>
                <w:rFonts w:ascii="Calibri" w:eastAsia="Times New Roman" w:hAnsi="Calibri" w:cs="Calibri"/>
                <w:b/>
                <w:bCs/>
                <w:color w:val="000000"/>
                <w:sz w:val="22"/>
              </w:rPr>
            </w:pPr>
            <w:r w:rsidRPr="00CA66D9">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4D9C70B5" w14:textId="77777777" w:rsidR="00CA66D9" w:rsidRPr="00CA66D9" w:rsidRDefault="00CA66D9" w:rsidP="00CA66D9">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059CB9A2"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b/>
                <w:bCs/>
                <w:color w:val="000000"/>
                <w:sz w:val="22"/>
              </w:rPr>
              <w:t>E</w:t>
            </w:r>
            <w:r w:rsidRPr="00CA66D9">
              <w:rPr>
                <w:rFonts w:ascii="Calibri" w:eastAsia="Times New Roman" w:hAnsi="Calibri" w:cs="Calibri"/>
                <w:color w:val="000000"/>
                <w:sz w:val="22"/>
              </w:rPr>
              <w:t xml:space="preserve">ssential / </w:t>
            </w:r>
            <w:r w:rsidRPr="00CA66D9">
              <w:rPr>
                <w:rFonts w:ascii="Calibri" w:eastAsia="Times New Roman" w:hAnsi="Calibri" w:cs="Calibri"/>
                <w:b/>
                <w:bCs/>
                <w:color w:val="000000"/>
                <w:sz w:val="22"/>
              </w:rPr>
              <w:t>N</w:t>
            </w:r>
            <w:r w:rsidRPr="00CA66D9">
              <w:rPr>
                <w:rFonts w:ascii="Calibri" w:eastAsia="Times New Roman" w:hAnsi="Calibri" w:cs="Calibri"/>
                <w:color w:val="000000"/>
                <w:sz w:val="22"/>
              </w:rPr>
              <w:t>on-Essential</w:t>
            </w:r>
          </w:p>
        </w:tc>
      </w:tr>
      <w:tr w:rsidR="00CA66D9" w:rsidRPr="00CA66D9" w14:paraId="3C702504" w14:textId="77777777" w:rsidTr="00CA66D9">
        <w:trPr>
          <w:trHeight w:val="162"/>
        </w:trPr>
        <w:tc>
          <w:tcPr>
            <w:tcW w:w="1376" w:type="dxa"/>
            <w:tcBorders>
              <w:top w:val="nil"/>
              <w:left w:val="nil"/>
              <w:bottom w:val="nil"/>
              <w:right w:val="nil"/>
            </w:tcBorders>
            <w:shd w:val="clear" w:color="auto" w:fill="auto"/>
            <w:noWrap/>
            <w:vAlign w:val="bottom"/>
            <w:hideMark/>
          </w:tcPr>
          <w:p w14:paraId="164F71D3"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00CE56F7"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6EAF4C3"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EBC84B3"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13BC4A6"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CF3C8AF"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F6693C6"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D400798"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5CC2D710" w14:textId="77777777" w:rsidTr="00CA66D9">
        <w:trPr>
          <w:trHeight w:val="2100"/>
        </w:trPr>
        <w:tc>
          <w:tcPr>
            <w:tcW w:w="6164" w:type="dxa"/>
            <w:gridSpan w:val="4"/>
            <w:tcBorders>
              <w:top w:val="nil"/>
              <w:left w:val="nil"/>
              <w:bottom w:val="nil"/>
              <w:right w:val="nil"/>
            </w:tcBorders>
            <w:shd w:val="clear" w:color="auto" w:fill="auto"/>
            <w:hideMark/>
          </w:tcPr>
          <w:p w14:paraId="3548D947" w14:textId="3D8DA233"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1. Services, inspects, diagnoses, and repairs heavy motor vehicles and equipment in accordance with preventive maintenance schedules or unscheduled repair work, such as tune-ups, basic and extensive brake jobs, rear end, front end, fuel system, electrical systems, ignition system, engine overhaul, tire repair and mounting, hydraulic systems, rebuilding carburetors, </w:t>
            </w:r>
            <w:r w:rsidR="008203A2" w:rsidRPr="00CA66D9">
              <w:rPr>
                <w:rFonts w:ascii="Calibri" w:eastAsia="Times New Roman" w:hAnsi="Calibri" w:cs="Calibri"/>
                <w:color w:val="000000"/>
                <w:sz w:val="22"/>
              </w:rPr>
              <w:t>starters,</w:t>
            </w:r>
            <w:r w:rsidRPr="00CA66D9">
              <w:rPr>
                <w:rFonts w:ascii="Calibri" w:eastAsia="Times New Roman" w:hAnsi="Calibri" w:cs="Calibri"/>
                <w:color w:val="000000"/>
                <w:sz w:val="22"/>
              </w:rPr>
              <w:t xml:space="preserve"> and engines.</w:t>
            </w:r>
          </w:p>
        </w:tc>
        <w:tc>
          <w:tcPr>
            <w:tcW w:w="1446" w:type="dxa"/>
            <w:tcBorders>
              <w:top w:val="nil"/>
              <w:left w:val="nil"/>
              <w:bottom w:val="nil"/>
              <w:right w:val="nil"/>
            </w:tcBorders>
            <w:shd w:val="clear" w:color="auto" w:fill="auto"/>
            <w:noWrap/>
            <w:vAlign w:val="bottom"/>
            <w:hideMark/>
          </w:tcPr>
          <w:p w14:paraId="46C455EE"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5215CD5"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BF33B43"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D3531C2"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2F5201F7" w14:textId="77777777" w:rsidTr="00CA66D9">
        <w:trPr>
          <w:trHeight w:val="162"/>
        </w:trPr>
        <w:tc>
          <w:tcPr>
            <w:tcW w:w="1376" w:type="dxa"/>
            <w:tcBorders>
              <w:top w:val="nil"/>
              <w:left w:val="nil"/>
              <w:bottom w:val="nil"/>
              <w:right w:val="nil"/>
            </w:tcBorders>
            <w:shd w:val="clear" w:color="auto" w:fill="auto"/>
            <w:noWrap/>
            <w:vAlign w:val="bottom"/>
            <w:hideMark/>
          </w:tcPr>
          <w:p w14:paraId="39C156C2"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92A1111"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DDD82AE"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5EB2E51"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0A5CC2DA"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3ABEE7A"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5E88A86"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517061B"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0436FF36" w14:textId="77777777" w:rsidTr="00CA66D9">
        <w:trPr>
          <w:trHeight w:val="900"/>
        </w:trPr>
        <w:tc>
          <w:tcPr>
            <w:tcW w:w="6164" w:type="dxa"/>
            <w:gridSpan w:val="4"/>
            <w:tcBorders>
              <w:top w:val="nil"/>
              <w:left w:val="nil"/>
              <w:bottom w:val="nil"/>
              <w:right w:val="nil"/>
            </w:tcBorders>
            <w:shd w:val="clear" w:color="auto" w:fill="auto"/>
            <w:hideMark/>
          </w:tcPr>
          <w:p w14:paraId="7822377F" w14:textId="461B9D71"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2. Conducts quality control checks and tests.  Test drives heavy motor vehicles and equipment.</w:t>
            </w:r>
            <w:r w:rsidR="0044454B">
              <w:rPr>
                <w:rFonts w:ascii="Calibri" w:eastAsia="Times New Roman" w:hAnsi="Calibri" w:cs="Calibri"/>
                <w:color w:val="000000"/>
                <w:sz w:val="22"/>
              </w:rPr>
              <w:t xml:space="preserve"> </w:t>
            </w:r>
            <w:r w:rsidRPr="00CA66D9">
              <w:rPr>
                <w:rFonts w:ascii="Calibri" w:eastAsia="Times New Roman" w:hAnsi="Calibri" w:cs="Calibri"/>
                <w:color w:val="000000"/>
                <w:sz w:val="22"/>
              </w:rPr>
              <w:t xml:space="preserve"> Makes recommendations to lead worker or foreman on how to proceed with repairs. </w:t>
            </w:r>
            <w:r w:rsidR="0044454B">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53B7EA03"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1995E10"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3BA7803"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39AC9A8"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5E0B1AD3" w14:textId="77777777" w:rsidTr="00CA66D9">
        <w:trPr>
          <w:trHeight w:val="162"/>
        </w:trPr>
        <w:tc>
          <w:tcPr>
            <w:tcW w:w="1376" w:type="dxa"/>
            <w:tcBorders>
              <w:top w:val="nil"/>
              <w:left w:val="nil"/>
              <w:bottom w:val="nil"/>
              <w:right w:val="nil"/>
            </w:tcBorders>
            <w:shd w:val="clear" w:color="auto" w:fill="auto"/>
            <w:noWrap/>
            <w:vAlign w:val="bottom"/>
            <w:hideMark/>
          </w:tcPr>
          <w:p w14:paraId="4CE9718A"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2B59A71"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BF2BCAF"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A3D8B66"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6198B6B"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D0646A9"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4D1A37A"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9795052"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7647103F" w14:textId="77777777" w:rsidTr="00CA66D9">
        <w:trPr>
          <w:trHeight w:val="600"/>
        </w:trPr>
        <w:tc>
          <w:tcPr>
            <w:tcW w:w="6164" w:type="dxa"/>
            <w:gridSpan w:val="4"/>
            <w:tcBorders>
              <w:top w:val="nil"/>
              <w:left w:val="nil"/>
              <w:bottom w:val="nil"/>
              <w:right w:val="nil"/>
            </w:tcBorders>
            <w:shd w:val="clear" w:color="auto" w:fill="auto"/>
            <w:hideMark/>
          </w:tcPr>
          <w:p w14:paraId="6B1103F7" w14:textId="751CA26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3. Maintains records of repairs made, work orders, parts </w:t>
            </w:r>
            <w:r w:rsidR="0044454B" w:rsidRPr="00CA66D9">
              <w:rPr>
                <w:rFonts w:ascii="Calibri" w:eastAsia="Times New Roman" w:hAnsi="Calibri" w:cs="Calibri"/>
                <w:color w:val="000000"/>
                <w:sz w:val="22"/>
              </w:rPr>
              <w:t>used,</w:t>
            </w:r>
            <w:r w:rsidRPr="00CA66D9">
              <w:rPr>
                <w:rFonts w:ascii="Calibri" w:eastAsia="Times New Roman" w:hAnsi="Calibri" w:cs="Calibri"/>
                <w:color w:val="000000"/>
                <w:sz w:val="22"/>
              </w:rPr>
              <w:t xml:space="preserve"> and time worked with little or zero errors</w:t>
            </w:r>
            <w:proofErr w:type="gramStart"/>
            <w:r w:rsidRPr="00CA66D9">
              <w:rPr>
                <w:rFonts w:ascii="Calibri" w:eastAsia="Times New Roman" w:hAnsi="Calibri" w:cs="Calibri"/>
                <w:color w:val="000000"/>
                <w:sz w:val="22"/>
              </w:rPr>
              <w:t xml:space="preserve">. </w:t>
            </w:r>
            <w:proofErr w:type="gramEnd"/>
          </w:p>
        </w:tc>
        <w:tc>
          <w:tcPr>
            <w:tcW w:w="1446" w:type="dxa"/>
            <w:tcBorders>
              <w:top w:val="nil"/>
              <w:left w:val="nil"/>
              <w:bottom w:val="nil"/>
              <w:right w:val="nil"/>
            </w:tcBorders>
            <w:shd w:val="clear" w:color="auto" w:fill="auto"/>
            <w:noWrap/>
            <w:vAlign w:val="bottom"/>
            <w:hideMark/>
          </w:tcPr>
          <w:p w14:paraId="06D2097A"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42C252C7"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3EE84BE"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0674ECE"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03CDAA22" w14:textId="77777777" w:rsidTr="00CA66D9">
        <w:trPr>
          <w:trHeight w:val="162"/>
        </w:trPr>
        <w:tc>
          <w:tcPr>
            <w:tcW w:w="1376" w:type="dxa"/>
            <w:tcBorders>
              <w:top w:val="nil"/>
              <w:left w:val="nil"/>
              <w:bottom w:val="nil"/>
              <w:right w:val="nil"/>
            </w:tcBorders>
            <w:shd w:val="clear" w:color="auto" w:fill="auto"/>
            <w:noWrap/>
            <w:vAlign w:val="bottom"/>
            <w:hideMark/>
          </w:tcPr>
          <w:p w14:paraId="1F4731CE"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94E7B7D"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2E4211C"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4D6F994"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6316467"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FE5A1C2"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77B36E3"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CF59122"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0E8CDA75" w14:textId="77777777" w:rsidTr="00CA66D9">
        <w:trPr>
          <w:trHeight w:val="600"/>
        </w:trPr>
        <w:tc>
          <w:tcPr>
            <w:tcW w:w="6164" w:type="dxa"/>
            <w:gridSpan w:val="4"/>
            <w:tcBorders>
              <w:top w:val="nil"/>
              <w:left w:val="nil"/>
              <w:bottom w:val="nil"/>
              <w:right w:val="nil"/>
            </w:tcBorders>
            <w:shd w:val="clear" w:color="auto" w:fill="auto"/>
            <w:hideMark/>
          </w:tcPr>
          <w:p w14:paraId="04049998" w14:textId="668F4D84"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4. Researches, locates, and completes purchase requests for parts orders with a high degree of accuracy. </w:t>
            </w:r>
            <w:r w:rsidR="0044454B">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3F851B62"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0785D29"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49AD093"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24079C8"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10A37CE0" w14:textId="77777777" w:rsidTr="00CA66D9">
        <w:trPr>
          <w:trHeight w:val="162"/>
        </w:trPr>
        <w:tc>
          <w:tcPr>
            <w:tcW w:w="1376" w:type="dxa"/>
            <w:tcBorders>
              <w:top w:val="nil"/>
              <w:left w:val="nil"/>
              <w:bottom w:val="nil"/>
              <w:right w:val="nil"/>
            </w:tcBorders>
            <w:shd w:val="clear" w:color="auto" w:fill="auto"/>
            <w:noWrap/>
            <w:vAlign w:val="bottom"/>
            <w:hideMark/>
          </w:tcPr>
          <w:p w14:paraId="4CA56417"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FFD98EC"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EE09C62"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9DC1ED0"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C96E8C8"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46D049D"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556F192"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37E5584"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8B81245" w14:textId="77777777" w:rsidTr="00CA66D9">
        <w:trPr>
          <w:trHeight w:val="600"/>
        </w:trPr>
        <w:tc>
          <w:tcPr>
            <w:tcW w:w="6164" w:type="dxa"/>
            <w:gridSpan w:val="4"/>
            <w:tcBorders>
              <w:top w:val="nil"/>
              <w:left w:val="nil"/>
              <w:bottom w:val="nil"/>
              <w:right w:val="nil"/>
            </w:tcBorders>
            <w:shd w:val="clear" w:color="auto" w:fill="auto"/>
            <w:hideMark/>
          </w:tcPr>
          <w:p w14:paraId="6AFA61A2"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lastRenderedPageBreak/>
              <w:t>5.  Assists and learns how to repair drive trains, including engine overhauls, transmission rebuilds, and clutch replacements.</w:t>
            </w:r>
          </w:p>
        </w:tc>
        <w:tc>
          <w:tcPr>
            <w:tcW w:w="1446" w:type="dxa"/>
            <w:tcBorders>
              <w:top w:val="nil"/>
              <w:left w:val="nil"/>
              <w:bottom w:val="nil"/>
              <w:right w:val="nil"/>
            </w:tcBorders>
            <w:shd w:val="clear" w:color="auto" w:fill="auto"/>
            <w:noWrap/>
            <w:vAlign w:val="bottom"/>
            <w:hideMark/>
          </w:tcPr>
          <w:p w14:paraId="22806FE6"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451A1B3"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AB50D05"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EC14D1C"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40DBB281" w14:textId="77777777" w:rsidTr="00CA66D9">
        <w:trPr>
          <w:trHeight w:val="162"/>
        </w:trPr>
        <w:tc>
          <w:tcPr>
            <w:tcW w:w="1376" w:type="dxa"/>
            <w:tcBorders>
              <w:top w:val="nil"/>
              <w:left w:val="nil"/>
              <w:bottom w:val="nil"/>
              <w:right w:val="nil"/>
            </w:tcBorders>
            <w:shd w:val="clear" w:color="auto" w:fill="auto"/>
            <w:noWrap/>
            <w:vAlign w:val="bottom"/>
            <w:hideMark/>
          </w:tcPr>
          <w:p w14:paraId="78A1DEDE"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4EFE9E0"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2EC20B3"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7AF4347"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09B4C2E1"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6A4DB2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D7911FC"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8B3B2B6"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414AE0D4" w14:textId="77777777" w:rsidTr="00CA66D9">
        <w:trPr>
          <w:trHeight w:val="900"/>
        </w:trPr>
        <w:tc>
          <w:tcPr>
            <w:tcW w:w="6164" w:type="dxa"/>
            <w:gridSpan w:val="4"/>
            <w:tcBorders>
              <w:top w:val="nil"/>
              <w:left w:val="nil"/>
              <w:bottom w:val="nil"/>
              <w:right w:val="nil"/>
            </w:tcBorders>
            <w:shd w:val="clear" w:color="auto" w:fill="auto"/>
            <w:hideMark/>
          </w:tcPr>
          <w:p w14:paraId="475BD628"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6.  Assists and learns how to repair and maintain vehicle air conditioning units and cooling systems, including radiators, compressors, water pumps, thermostats, belts, etc.</w:t>
            </w:r>
          </w:p>
        </w:tc>
        <w:tc>
          <w:tcPr>
            <w:tcW w:w="1446" w:type="dxa"/>
            <w:tcBorders>
              <w:top w:val="nil"/>
              <w:left w:val="nil"/>
              <w:bottom w:val="nil"/>
              <w:right w:val="nil"/>
            </w:tcBorders>
            <w:shd w:val="clear" w:color="auto" w:fill="auto"/>
            <w:noWrap/>
            <w:vAlign w:val="bottom"/>
            <w:hideMark/>
          </w:tcPr>
          <w:p w14:paraId="29338776"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8E085E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87E7039"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5A40B1B"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1E772DAB" w14:textId="77777777" w:rsidTr="00CA66D9">
        <w:trPr>
          <w:trHeight w:val="162"/>
        </w:trPr>
        <w:tc>
          <w:tcPr>
            <w:tcW w:w="1376" w:type="dxa"/>
            <w:tcBorders>
              <w:top w:val="nil"/>
              <w:left w:val="nil"/>
              <w:bottom w:val="nil"/>
              <w:right w:val="nil"/>
            </w:tcBorders>
            <w:shd w:val="clear" w:color="auto" w:fill="auto"/>
            <w:noWrap/>
            <w:vAlign w:val="bottom"/>
            <w:hideMark/>
          </w:tcPr>
          <w:p w14:paraId="709FEC92"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24388C9"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3E368A7"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6329C25"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E9D0A3D"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99E94FB"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3C664AF"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D115F05"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4383D99" w14:textId="77777777" w:rsidTr="00CA66D9">
        <w:trPr>
          <w:trHeight w:val="900"/>
        </w:trPr>
        <w:tc>
          <w:tcPr>
            <w:tcW w:w="6164" w:type="dxa"/>
            <w:gridSpan w:val="4"/>
            <w:tcBorders>
              <w:top w:val="nil"/>
              <w:left w:val="nil"/>
              <w:bottom w:val="nil"/>
              <w:right w:val="nil"/>
            </w:tcBorders>
            <w:shd w:val="clear" w:color="auto" w:fill="auto"/>
            <w:hideMark/>
          </w:tcPr>
          <w:p w14:paraId="5D1FAD7F"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7. Assists and learns how to troubleshoot and repair vehicle ignition and electrical systems, including wiring, solenoid relays, alternators, etc.</w:t>
            </w:r>
          </w:p>
        </w:tc>
        <w:tc>
          <w:tcPr>
            <w:tcW w:w="1446" w:type="dxa"/>
            <w:tcBorders>
              <w:top w:val="nil"/>
              <w:left w:val="nil"/>
              <w:bottom w:val="nil"/>
              <w:right w:val="nil"/>
            </w:tcBorders>
            <w:shd w:val="clear" w:color="auto" w:fill="auto"/>
            <w:noWrap/>
            <w:vAlign w:val="bottom"/>
            <w:hideMark/>
          </w:tcPr>
          <w:p w14:paraId="234FB9B4"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4493FCB1"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C51E505"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CCBDF09"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3C1E25B0" w14:textId="77777777" w:rsidTr="00CA66D9">
        <w:trPr>
          <w:trHeight w:val="162"/>
        </w:trPr>
        <w:tc>
          <w:tcPr>
            <w:tcW w:w="1376" w:type="dxa"/>
            <w:tcBorders>
              <w:top w:val="nil"/>
              <w:left w:val="nil"/>
              <w:bottom w:val="nil"/>
              <w:right w:val="nil"/>
            </w:tcBorders>
            <w:shd w:val="clear" w:color="auto" w:fill="auto"/>
            <w:noWrap/>
            <w:vAlign w:val="bottom"/>
            <w:hideMark/>
          </w:tcPr>
          <w:p w14:paraId="5CA014FC"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451F1CD"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6B5E850"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B9E30A9"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EBD96F1"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A546354"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2738E2B"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621DCBD"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5ABBD822" w14:textId="77777777" w:rsidTr="008203A2">
        <w:trPr>
          <w:trHeight w:val="261"/>
        </w:trPr>
        <w:tc>
          <w:tcPr>
            <w:tcW w:w="6164" w:type="dxa"/>
            <w:gridSpan w:val="4"/>
            <w:tcBorders>
              <w:top w:val="nil"/>
              <w:left w:val="nil"/>
              <w:bottom w:val="nil"/>
              <w:right w:val="nil"/>
            </w:tcBorders>
            <w:shd w:val="clear" w:color="auto" w:fill="auto"/>
            <w:vAlign w:val="bottom"/>
            <w:hideMark/>
          </w:tcPr>
          <w:p w14:paraId="6B98A168"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8. Performs new heavy motor vehicle and equipment make-ready.</w:t>
            </w:r>
          </w:p>
        </w:tc>
        <w:tc>
          <w:tcPr>
            <w:tcW w:w="1446" w:type="dxa"/>
            <w:tcBorders>
              <w:top w:val="nil"/>
              <w:left w:val="nil"/>
              <w:bottom w:val="nil"/>
              <w:right w:val="nil"/>
            </w:tcBorders>
            <w:shd w:val="clear" w:color="auto" w:fill="auto"/>
            <w:noWrap/>
            <w:vAlign w:val="bottom"/>
            <w:hideMark/>
          </w:tcPr>
          <w:p w14:paraId="59751621"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BDED9D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F58C003"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ACB0CED"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D64CE5B" w14:textId="77777777" w:rsidTr="00CA66D9">
        <w:trPr>
          <w:trHeight w:val="162"/>
        </w:trPr>
        <w:tc>
          <w:tcPr>
            <w:tcW w:w="1376" w:type="dxa"/>
            <w:tcBorders>
              <w:top w:val="nil"/>
              <w:left w:val="nil"/>
              <w:bottom w:val="nil"/>
              <w:right w:val="nil"/>
            </w:tcBorders>
            <w:shd w:val="clear" w:color="auto" w:fill="auto"/>
            <w:noWrap/>
            <w:vAlign w:val="bottom"/>
            <w:hideMark/>
          </w:tcPr>
          <w:p w14:paraId="735F69E3"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E6E2BFE"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39A72EF"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738157C"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D9D2E01"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1FAD526"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ECFE526"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896D48C"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2A8FEC49" w14:textId="77777777" w:rsidTr="00CA66D9">
        <w:trPr>
          <w:trHeight w:val="300"/>
        </w:trPr>
        <w:tc>
          <w:tcPr>
            <w:tcW w:w="6164" w:type="dxa"/>
            <w:gridSpan w:val="4"/>
            <w:tcBorders>
              <w:top w:val="nil"/>
              <w:left w:val="nil"/>
              <w:bottom w:val="nil"/>
              <w:right w:val="nil"/>
            </w:tcBorders>
            <w:shd w:val="clear" w:color="auto" w:fill="auto"/>
            <w:noWrap/>
            <w:vAlign w:val="bottom"/>
            <w:hideMark/>
          </w:tcPr>
          <w:p w14:paraId="4F4D6E8C"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9. Maintains a safe work area and environment.</w:t>
            </w:r>
          </w:p>
        </w:tc>
        <w:tc>
          <w:tcPr>
            <w:tcW w:w="1446" w:type="dxa"/>
            <w:tcBorders>
              <w:top w:val="nil"/>
              <w:left w:val="nil"/>
              <w:bottom w:val="nil"/>
              <w:right w:val="nil"/>
            </w:tcBorders>
            <w:shd w:val="clear" w:color="auto" w:fill="auto"/>
            <w:noWrap/>
            <w:vAlign w:val="bottom"/>
            <w:hideMark/>
          </w:tcPr>
          <w:p w14:paraId="6896C381"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AD7131C"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80524EA"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865F5B4"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36E9E28D" w14:textId="77777777" w:rsidTr="00CA66D9">
        <w:trPr>
          <w:trHeight w:val="162"/>
        </w:trPr>
        <w:tc>
          <w:tcPr>
            <w:tcW w:w="1376" w:type="dxa"/>
            <w:tcBorders>
              <w:top w:val="nil"/>
              <w:left w:val="nil"/>
              <w:bottom w:val="nil"/>
              <w:right w:val="nil"/>
            </w:tcBorders>
            <w:shd w:val="clear" w:color="auto" w:fill="auto"/>
            <w:noWrap/>
            <w:vAlign w:val="bottom"/>
            <w:hideMark/>
          </w:tcPr>
          <w:p w14:paraId="6E686397" w14:textId="77777777" w:rsidR="00CA66D9" w:rsidRPr="00CA66D9" w:rsidRDefault="00CA66D9" w:rsidP="00CA66D9">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5C1851A"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C1C09FD"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AB81D0E"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43F7C60"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29343FE"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6A44E4C"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85CB073"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7E64AC63" w14:textId="77777777" w:rsidTr="00CA66D9">
        <w:trPr>
          <w:trHeight w:val="300"/>
        </w:trPr>
        <w:tc>
          <w:tcPr>
            <w:tcW w:w="6164" w:type="dxa"/>
            <w:gridSpan w:val="4"/>
            <w:tcBorders>
              <w:top w:val="nil"/>
              <w:left w:val="nil"/>
              <w:bottom w:val="nil"/>
              <w:right w:val="nil"/>
            </w:tcBorders>
            <w:shd w:val="clear" w:color="auto" w:fill="auto"/>
            <w:noWrap/>
            <w:vAlign w:val="bottom"/>
            <w:hideMark/>
          </w:tcPr>
          <w:p w14:paraId="45A50C98"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10. Performs other job-related duties as assigned.  </w:t>
            </w:r>
          </w:p>
        </w:tc>
        <w:tc>
          <w:tcPr>
            <w:tcW w:w="1446" w:type="dxa"/>
            <w:tcBorders>
              <w:top w:val="nil"/>
              <w:left w:val="nil"/>
              <w:bottom w:val="nil"/>
              <w:right w:val="nil"/>
            </w:tcBorders>
            <w:shd w:val="clear" w:color="auto" w:fill="auto"/>
            <w:noWrap/>
            <w:vAlign w:val="bottom"/>
            <w:hideMark/>
          </w:tcPr>
          <w:p w14:paraId="67E10719" w14:textId="77777777" w:rsidR="00CA66D9" w:rsidRPr="00CA66D9" w:rsidRDefault="00CA66D9" w:rsidP="00CA66D9">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EDA28CB"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25BBE00"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494E011"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787BA3E7" w14:textId="77777777" w:rsidTr="00CA66D9">
        <w:trPr>
          <w:trHeight w:val="300"/>
        </w:trPr>
        <w:tc>
          <w:tcPr>
            <w:tcW w:w="6164" w:type="dxa"/>
            <w:gridSpan w:val="4"/>
            <w:tcBorders>
              <w:top w:val="nil"/>
              <w:left w:val="nil"/>
              <w:bottom w:val="nil"/>
              <w:right w:val="nil"/>
            </w:tcBorders>
            <w:shd w:val="clear" w:color="auto" w:fill="auto"/>
            <w:noWrap/>
            <w:vAlign w:val="bottom"/>
            <w:hideMark/>
          </w:tcPr>
          <w:p w14:paraId="7736455A"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80F8368"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6311469"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3E8BBB7"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2761E78"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08CEC85D" w14:textId="77777777" w:rsidTr="00CA66D9">
        <w:trPr>
          <w:trHeight w:val="300"/>
        </w:trPr>
        <w:tc>
          <w:tcPr>
            <w:tcW w:w="10632" w:type="dxa"/>
            <w:gridSpan w:val="8"/>
            <w:tcBorders>
              <w:top w:val="nil"/>
              <w:left w:val="nil"/>
              <w:bottom w:val="nil"/>
              <w:right w:val="nil"/>
            </w:tcBorders>
            <w:shd w:val="clear" w:color="auto" w:fill="auto"/>
            <w:noWrap/>
            <w:vAlign w:val="bottom"/>
            <w:hideMark/>
          </w:tcPr>
          <w:p w14:paraId="3A4BCB9B"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rPr>
              <w:t>Minimum Qualifications</w:t>
            </w:r>
          </w:p>
        </w:tc>
      </w:tr>
      <w:tr w:rsidR="00CA66D9" w:rsidRPr="00CA66D9" w14:paraId="31D9D375" w14:textId="77777777" w:rsidTr="00CA66D9">
        <w:trPr>
          <w:trHeight w:val="300"/>
        </w:trPr>
        <w:tc>
          <w:tcPr>
            <w:tcW w:w="10632" w:type="dxa"/>
            <w:gridSpan w:val="8"/>
            <w:tcBorders>
              <w:top w:val="nil"/>
              <w:left w:val="nil"/>
              <w:bottom w:val="nil"/>
              <w:right w:val="nil"/>
            </w:tcBorders>
            <w:shd w:val="clear" w:color="auto" w:fill="auto"/>
            <w:hideMark/>
          </w:tcPr>
          <w:p w14:paraId="7FE93D19"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   </w:t>
            </w:r>
            <w:r w:rsidRPr="00CA66D9">
              <w:rPr>
                <w:rFonts w:ascii="Calibri" w:eastAsia="Times New Roman" w:hAnsi="Calibri" w:cs="Calibri"/>
                <w:color w:val="000000"/>
                <w:sz w:val="22"/>
                <w:u w:val="single"/>
              </w:rPr>
              <w:t>Education, Experience and Trainin</w:t>
            </w:r>
            <w:r w:rsidRPr="00CA66D9">
              <w:rPr>
                <w:rFonts w:ascii="Calibri" w:eastAsia="Times New Roman" w:hAnsi="Calibri" w:cs="Calibri"/>
                <w:color w:val="000000"/>
                <w:sz w:val="22"/>
              </w:rPr>
              <w:t xml:space="preserve">g: </w:t>
            </w:r>
          </w:p>
        </w:tc>
      </w:tr>
      <w:tr w:rsidR="00CA66D9" w:rsidRPr="00CA66D9" w14:paraId="556CB575" w14:textId="77777777" w:rsidTr="00CA66D9">
        <w:trPr>
          <w:trHeight w:val="1500"/>
        </w:trPr>
        <w:tc>
          <w:tcPr>
            <w:tcW w:w="10632" w:type="dxa"/>
            <w:gridSpan w:val="8"/>
            <w:tcBorders>
              <w:top w:val="nil"/>
              <w:left w:val="nil"/>
              <w:bottom w:val="nil"/>
              <w:right w:val="nil"/>
            </w:tcBorders>
            <w:shd w:val="clear" w:color="auto" w:fill="auto"/>
            <w:hideMark/>
          </w:tcPr>
          <w:p w14:paraId="0C91EE39" w14:textId="7F53A0B2"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Graduation from an accredited high school or GED Program. </w:t>
            </w:r>
            <w:r w:rsidR="0044454B">
              <w:rPr>
                <w:rFonts w:ascii="Calibri" w:eastAsia="Times New Roman" w:hAnsi="Calibri" w:cs="Calibri"/>
                <w:color w:val="000000"/>
                <w:sz w:val="22"/>
              </w:rPr>
              <w:t xml:space="preserve"> </w:t>
            </w:r>
            <w:r w:rsidRPr="00CA66D9">
              <w:rPr>
                <w:rFonts w:ascii="Calibri" w:eastAsia="Times New Roman" w:hAnsi="Calibri" w:cs="Calibri"/>
                <w:color w:val="000000"/>
                <w:sz w:val="22"/>
              </w:rPr>
              <w:t xml:space="preserve">Four (4) years of </w:t>
            </w:r>
            <w:proofErr w:type="gramStart"/>
            <w:r w:rsidRPr="00CA66D9">
              <w:rPr>
                <w:rFonts w:ascii="Calibri" w:eastAsia="Times New Roman" w:hAnsi="Calibri" w:cs="Calibri"/>
                <w:color w:val="000000"/>
                <w:sz w:val="22"/>
              </w:rPr>
              <w:t>work related</w:t>
            </w:r>
            <w:proofErr w:type="gramEnd"/>
            <w:r w:rsidRPr="00CA66D9">
              <w:rPr>
                <w:rFonts w:ascii="Calibri" w:eastAsia="Times New Roman" w:hAnsi="Calibri" w:cs="Calibri"/>
                <w:color w:val="000000"/>
                <w:sz w:val="22"/>
              </w:rPr>
              <w:t xml:space="preserve"> experience</w:t>
            </w:r>
            <w:r w:rsidR="0044454B">
              <w:rPr>
                <w:rFonts w:ascii="Calibri" w:eastAsia="Times New Roman" w:hAnsi="Calibri" w:cs="Calibri"/>
                <w:color w:val="000000"/>
                <w:sz w:val="22"/>
              </w:rPr>
              <w:t>;</w:t>
            </w:r>
            <w:r w:rsidRPr="00CA66D9">
              <w:rPr>
                <w:rFonts w:ascii="Calibri" w:eastAsia="Times New Roman" w:hAnsi="Calibri" w:cs="Calibri"/>
                <w:color w:val="000000"/>
                <w:sz w:val="22"/>
              </w:rPr>
              <w:br/>
            </w:r>
            <w:r w:rsidRPr="00CA66D9">
              <w:rPr>
                <w:rFonts w:ascii="Calibri" w:eastAsia="Times New Roman" w:hAnsi="Calibri" w:cs="Calibri"/>
                <w:b/>
                <w:bCs/>
                <w:color w:val="000000"/>
                <w:sz w:val="22"/>
              </w:rPr>
              <w:t>OR</w:t>
            </w:r>
            <w:r w:rsidR="0044454B">
              <w:rPr>
                <w:rFonts w:ascii="Calibri" w:eastAsia="Times New Roman" w:hAnsi="Calibri" w:cs="Calibri"/>
                <w:b/>
                <w:bCs/>
                <w:color w:val="000000"/>
                <w:sz w:val="22"/>
              </w:rPr>
              <w:t>;</w:t>
            </w:r>
            <w:r w:rsidRPr="00CA66D9">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CA66D9" w:rsidRPr="00CA66D9" w14:paraId="05989F7F" w14:textId="77777777" w:rsidTr="00CA66D9">
        <w:trPr>
          <w:trHeight w:val="162"/>
        </w:trPr>
        <w:tc>
          <w:tcPr>
            <w:tcW w:w="1376" w:type="dxa"/>
            <w:tcBorders>
              <w:top w:val="nil"/>
              <w:left w:val="nil"/>
              <w:bottom w:val="nil"/>
              <w:right w:val="nil"/>
            </w:tcBorders>
            <w:shd w:val="clear" w:color="auto" w:fill="auto"/>
            <w:hideMark/>
          </w:tcPr>
          <w:p w14:paraId="467A1E8C"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55F2C0EB"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5CDFCBF7"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10A09F58"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7D0DB9EC"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2A29377"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1FFF21C"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52F7C049"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5C663892" w14:textId="77777777" w:rsidTr="00CA66D9">
        <w:trPr>
          <w:trHeight w:val="300"/>
        </w:trPr>
        <w:tc>
          <w:tcPr>
            <w:tcW w:w="10632" w:type="dxa"/>
            <w:gridSpan w:val="8"/>
            <w:tcBorders>
              <w:top w:val="nil"/>
              <w:left w:val="nil"/>
              <w:bottom w:val="nil"/>
              <w:right w:val="nil"/>
            </w:tcBorders>
            <w:shd w:val="clear" w:color="auto" w:fill="auto"/>
            <w:hideMark/>
          </w:tcPr>
          <w:p w14:paraId="4B2B6FA0" w14:textId="77777777" w:rsidR="00CA66D9" w:rsidRPr="00CA66D9" w:rsidRDefault="00CA66D9" w:rsidP="00CA66D9">
            <w:pPr>
              <w:rPr>
                <w:rFonts w:ascii="Calibri" w:eastAsia="Times New Roman" w:hAnsi="Calibri" w:cs="Calibri"/>
                <w:color w:val="000000"/>
                <w:sz w:val="22"/>
                <w:u w:val="single"/>
              </w:rPr>
            </w:pPr>
            <w:r w:rsidRPr="00CA66D9">
              <w:rPr>
                <w:rFonts w:ascii="Calibri" w:eastAsia="Times New Roman" w:hAnsi="Calibri" w:cs="Calibri"/>
                <w:color w:val="000000"/>
                <w:sz w:val="22"/>
              </w:rPr>
              <w:t xml:space="preserve">  </w:t>
            </w:r>
            <w:r w:rsidRPr="00CA66D9">
              <w:rPr>
                <w:rFonts w:ascii="Calibri" w:eastAsia="Times New Roman" w:hAnsi="Calibri" w:cs="Calibri"/>
                <w:color w:val="000000"/>
                <w:sz w:val="22"/>
                <w:u w:val="single"/>
              </w:rPr>
              <w:t xml:space="preserve"> Licenses, Registrations, Certifications, or Special Requirements: </w:t>
            </w:r>
          </w:p>
        </w:tc>
      </w:tr>
      <w:tr w:rsidR="00CA66D9" w:rsidRPr="00CA66D9" w14:paraId="6CB9B41C" w14:textId="77777777" w:rsidTr="00CA66D9">
        <w:trPr>
          <w:trHeight w:val="900"/>
        </w:trPr>
        <w:tc>
          <w:tcPr>
            <w:tcW w:w="10632" w:type="dxa"/>
            <w:gridSpan w:val="8"/>
            <w:tcBorders>
              <w:top w:val="nil"/>
              <w:left w:val="nil"/>
              <w:bottom w:val="nil"/>
              <w:right w:val="nil"/>
            </w:tcBorders>
            <w:shd w:val="clear" w:color="auto" w:fill="auto"/>
            <w:hideMark/>
          </w:tcPr>
          <w:p w14:paraId="58952502"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Must possess and maintain a valid class A or B CDL with an acceptable driving history.</w:t>
            </w:r>
            <w:r w:rsidRPr="00CA66D9">
              <w:rPr>
                <w:rFonts w:ascii="Calibri" w:eastAsia="Times New Roman" w:hAnsi="Calibri" w:cs="Calibri"/>
                <w:color w:val="000000"/>
                <w:sz w:val="22"/>
              </w:rPr>
              <w:br/>
              <w:t>Requires Texas vehicle inspector license.</w:t>
            </w:r>
            <w:r w:rsidRPr="00CA66D9">
              <w:rPr>
                <w:rFonts w:ascii="Calibri" w:eastAsia="Times New Roman" w:hAnsi="Calibri" w:cs="Calibri"/>
                <w:color w:val="000000"/>
                <w:sz w:val="22"/>
              </w:rPr>
              <w:br/>
              <w:t>Requires FEMA NICS 100, 200, 700 and 800 certifications.</w:t>
            </w:r>
          </w:p>
        </w:tc>
      </w:tr>
      <w:tr w:rsidR="00CA66D9" w:rsidRPr="00CA66D9" w14:paraId="18E56C89" w14:textId="77777777" w:rsidTr="00CA66D9">
        <w:trPr>
          <w:trHeight w:val="162"/>
        </w:trPr>
        <w:tc>
          <w:tcPr>
            <w:tcW w:w="1376" w:type="dxa"/>
            <w:tcBorders>
              <w:top w:val="nil"/>
              <w:left w:val="nil"/>
              <w:bottom w:val="nil"/>
              <w:right w:val="nil"/>
            </w:tcBorders>
            <w:shd w:val="clear" w:color="auto" w:fill="auto"/>
            <w:hideMark/>
          </w:tcPr>
          <w:p w14:paraId="2B3F9613"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416D3324"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54FB68F"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2E1B548E"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6987A5CC"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3F077A0"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B29F9EA"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64652FBE"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658380A9" w14:textId="77777777" w:rsidTr="00CA66D9">
        <w:trPr>
          <w:trHeight w:val="300"/>
        </w:trPr>
        <w:tc>
          <w:tcPr>
            <w:tcW w:w="10632" w:type="dxa"/>
            <w:gridSpan w:val="8"/>
            <w:tcBorders>
              <w:top w:val="nil"/>
              <w:left w:val="nil"/>
              <w:bottom w:val="nil"/>
              <w:right w:val="nil"/>
            </w:tcBorders>
            <w:shd w:val="clear" w:color="auto" w:fill="auto"/>
            <w:hideMark/>
          </w:tcPr>
          <w:p w14:paraId="34817573" w14:textId="77777777" w:rsidR="00CA66D9" w:rsidRPr="00CA66D9" w:rsidRDefault="00CA66D9" w:rsidP="00CA66D9">
            <w:pPr>
              <w:rPr>
                <w:rFonts w:ascii="Calibri" w:eastAsia="Times New Roman" w:hAnsi="Calibri" w:cs="Calibri"/>
                <w:color w:val="000000"/>
                <w:sz w:val="22"/>
                <w:u w:val="single"/>
              </w:rPr>
            </w:pPr>
            <w:r w:rsidRPr="00CA66D9">
              <w:rPr>
                <w:rFonts w:ascii="Calibri" w:eastAsia="Times New Roman" w:hAnsi="Calibri" w:cs="Calibri"/>
                <w:color w:val="000000"/>
                <w:sz w:val="22"/>
              </w:rPr>
              <w:t xml:space="preserve"> </w:t>
            </w:r>
            <w:r w:rsidRPr="00CA66D9">
              <w:rPr>
                <w:rFonts w:ascii="Calibri" w:eastAsia="Times New Roman" w:hAnsi="Calibri" w:cs="Calibri"/>
                <w:color w:val="000000"/>
                <w:sz w:val="22"/>
                <w:u w:val="single"/>
              </w:rPr>
              <w:t xml:space="preserve">  Preferred: </w:t>
            </w:r>
          </w:p>
        </w:tc>
      </w:tr>
      <w:tr w:rsidR="00CA66D9" w:rsidRPr="00CA66D9" w14:paraId="6FA342F6" w14:textId="77777777" w:rsidTr="00CA66D9">
        <w:trPr>
          <w:trHeight w:val="900"/>
        </w:trPr>
        <w:tc>
          <w:tcPr>
            <w:tcW w:w="10632" w:type="dxa"/>
            <w:gridSpan w:val="8"/>
            <w:tcBorders>
              <w:top w:val="nil"/>
              <w:left w:val="nil"/>
              <w:bottom w:val="nil"/>
              <w:right w:val="nil"/>
            </w:tcBorders>
            <w:shd w:val="clear" w:color="auto" w:fill="auto"/>
            <w:hideMark/>
          </w:tcPr>
          <w:p w14:paraId="00EBC2F8" w14:textId="7A8723A9"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Welding experience.</w:t>
            </w:r>
            <w:r w:rsidRPr="00CA66D9">
              <w:rPr>
                <w:rFonts w:ascii="Calibri" w:eastAsia="Times New Roman" w:hAnsi="Calibri" w:cs="Calibri"/>
                <w:color w:val="000000"/>
                <w:sz w:val="22"/>
              </w:rPr>
              <w:br/>
              <w:t>* Automotive Service Excellence (ASE) Certification.</w:t>
            </w:r>
            <w:r w:rsidRPr="00CA66D9">
              <w:rPr>
                <w:rFonts w:ascii="Calibri" w:eastAsia="Times New Roman" w:hAnsi="Calibri" w:cs="Calibri"/>
                <w:color w:val="000000"/>
                <w:sz w:val="22"/>
              </w:rPr>
              <w:br/>
              <w:t xml:space="preserve">* Three (3) years of diesel engine experience, </w:t>
            </w:r>
            <w:r w:rsidR="0044454B" w:rsidRPr="00CA66D9">
              <w:rPr>
                <w:rFonts w:ascii="Calibri" w:eastAsia="Times New Roman" w:hAnsi="Calibri" w:cs="Calibri"/>
                <w:color w:val="000000"/>
                <w:sz w:val="22"/>
              </w:rPr>
              <w:t>training,</w:t>
            </w:r>
            <w:r w:rsidRPr="00CA66D9">
              <w:rPr>
                <w:rFonts w:ascii="Calibri" w:eastAsia="Times New Roman" w:hAnsi="Calibri" w:cs="Calibri"/>
                <w:color w:val="000000"/>
                <w:sz w:val="22"/>
              </w:rPr>
              <w:t xml:space="preserve"> or Certification.</w:t>
            </w:r>
          </w:p>
        </w:tc>
      </w:tr>
      <w:tr w:rsidR="00CA66D9" w:rsidRPr="00CA66D9" w14:paraId="7B4F1D11" w14:textId="77777777" w:rsidTr="00CA66D9">
        <w:trPr>
          <w:trHeight w:val="162"/>
        </w:trPr>
        <w:tc>
          <w:tcPr>
            <w:tcW w:w="1376" w:type="dxa"/>
            <w:tcBorders>
              <w:top w:val="nil"/>
              <w:left w:val="nil"/>
              <w:bottom w:val="nil"/>
              <w:right w:val="nil"/>
            </w:tcBorders>
            <w:shd w:val="clear" w:color="auto" w:fill="auto"/>
            <w:hideMark/>
          </w:tcPr>
          <w:p w14:paraId="654CD146"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4F056430"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CE165A6"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0E054D7A"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7C79EF53"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CDF3138"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49702B1A"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6F3264BA"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19A00C8B" w14:textId="77777777" w:rsidTr="00CA66D9">
        <w:trPr>
          <w:trHeight w:val="300"/>
        </w:trPr>
        <w:tc>
          <w:tcPr>
            <w:tcW w:w="10632" w:type="dxa"/>
            <w:gridSpan w:val="8"/>
            <w:tcBorders>
              <w:top w:val="nil"/>
              <w:left w:val="nil"/>
              <w:bottom w:val="nil"/>
              <w:right w:val="nil"/>
            </w:tcBorders>
            <w:shd w:val="clear" w:color="auto" w:fill="auto"/>
            <w:vAlign w:val="bottom"/>
            <w:hideMark/>
          </w:tcPr>
          <w:p w14:paraId="251B0BCA"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u w:val="single"/>
              </w:rPr>
              <w:t>Knowledge, Skills &amp; Abilities:</w:t>
            </w:r>
            <w:r w:rsidRPr="00CA66D9">
              <w:rPr>
                <w:rFonts w:ascii="Calibri" w:eastAsia="Times New Roman" w:hAnsi="Calibri" w:cs="Calibri"/>
                <w:b/>
                <w:bCs/>
                <w:color w:val="000000"/>
                <w:sz w:val="22"/>
              </w:rPr>
              <w:t xml:space="preserve">  </w:t>
            </w:r>
          </w:p>
        </w:tc>
      </w:tr>
      <w:tr w:rsidR="00CA66D9" w:rsidRPr="00CA66D9" w14:paraId="2B79BE6F" w14:textId="77777777" w:rsidTr="00CA66D9">
        <w:trPr>
          <w:trHeight w:val="1800"/>
        </w:trPr>
        <w:tc>
          <w:tcPr>
            <w:tcW w:w="10632" w:type="dxa"/>
            <w:gridSpan w:val="8"/>
            <w:tcBorders>
              <w:top w:val="nil"/>
              <w:left w:val="nil"/>
              <w:bottom w:val="nil"/>
              <w:right w:val="nil"/>
            </w:tcBorders>
            <w:shd w:val="clear" w:color="auto" w:fill="auto"/>
            <w:hideMark/>
          </w:tcPr>
          <w:p w14:paraId="2C0DE0E7"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b/>
                <w:bCs/>
                <w:color w:val="000000"/>
                <w:sz w:val="22"/>
              </w:rPr>
              <w:t>Knowledge of:</w:t>
            </w:r>
            <w:r w:rsidRPr="00CA66D9">
              <w:rPr>
                <w:rFonts w:ascii="Calibri" w:eastAsia="Times New Roman" w:hAnsi="Calibri" w:cs="Calibri"/>
                <w:color w:val="000000"/>
                <w:sz w:val="22"/>
              </w:rPr>
              <w:br/>
              <w:t>* Methods, equipment, materials and tools used in repairing heavy motor vehicles and equipment.</w:t>
            </w:r>
            <w:r w:rsidRPr="00CA66D9">
              <w:rPr>
                <w:rFonts w:ascii="Calibri" w:eastAsia="Times New Roman" w:hAnsi="Calibri" w:cs="Calibri"/>
                <w:color w:val="000000"/>
                <w:sz w:val="22"/>
              </w:rPr>
              <w:br/>
              <w:t xml:space="preserve">* Federal, State, Local and County applicable laws, rules, regulations, guidelines; </w:t>
            </w:r>
            <w:proofErr w:type="gramStart"/>
            <w:r w:rsidRPr="00CA66D9">
              <w:rPr>
                <w:rFonts w:ascii="Calibri" w:eastAsia="Times New Roman" w:hAnsi="Calibri" w:cs="Calibri"/>
                <w:color w:val="000000"/>
                <w:sz w:val="22"/>
              </w:rPr>
              <w:t>and,</w:t>
            </w:r>
            <w:proofErr w:type="gramEnd"/>
            <w:r w:rsidRPr="00CA66D9">
              <w:rPr>
                <w:rFonts w:ascii="Calibri" w:eastAsia="Times New Roman" w:hAnsi="Calibri" w:cs="Calibri"/>
                <w:color w:val="000000"/>
                <w:sz w:val="22"/>
              </w:rPr>
              <w:t xml:space="preserve"> applicable automotive/ equipment standards and procedures.</w:t>
            </w:r>
            <w:r w:rsidRPr="00CA66D9">
              <w:rPr>
                <w:rFonts w:ascii="Calibri" w:eastAsia="Times New Roman" w:hAnsi="Calibri" w:cs="Calibri"/>
                <w:color w:val="000000"/>
                <w:sz w:val="22"/>
              </w:rPr>
              <w:br/>
              <w:t>* Computer equipment to include word processing, spreadsheets, databases and a variety of software packages.</w:t>
            </w:r>
          </w:p>
        </w:tc>
      </w:tr>
      <w:tr w:rsidR="00CA66D9" w:rsidRPr="00CA66D9" w14:paraId="3CFCA4CF" w14:textId="77777777" w:rsidTr="00CA66D9">
        <w:trPr>
          <w:trHeight w:val="162"/>
        </w:trPr>
        <w:tc>
          <w:tcPr>
            <w:tcW w:w="1376" w:type="dxa"/>
            <w:tcBorders>
              <w:top w:val="nil"/>
              <w:left w:val="nil"/>
              <w:bottom w:val="nil"/>
              <w:right w:val="nil"/>
            </w:tcBorders>
            <w:shd w:val="clear" w:color="auto" w:fill="auto"/>
            <w:vAlign w:val="bottom"/>
            <w:hideMark/>
          </w:tcPr>
          <w:p w14:paraId="788B6ADB"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178F5F27"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72421DED"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6D83073A"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56B93F45"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1BBD1602"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4001F955"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26C70AF8"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40E5142B" w14:textId="77777777" w:rsidTr="00CA66D9">
        <w:trPr>
          <w:trHeight w:val="2400"/>
        </w:trPr>
        <w:tc>
          <w:tcPr>
            <w:tcW w:w="10632" w:type="dxa"/>
            <w:gridSpan w:val="8"/>
            <w:tcBorders>
              <w:top w:val="nil"/>
              <w:left w:val="nil"/>
              <w:bottom w:val="nil"/>
              <w:right w:val="nil"/>
            </w:tcBorders>
            <w:shd w:val="clear" w:color="auto" w:fill="auto"/>
            <w:hideMark/>
          </w:tcPr>
          <w:p w14:paraId="434B7570" w14:textId="0F0907D8"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b/>
                <w:bCs/>
                <w:color w:val="000000"/>
                <w:sz w:val="22"/>
              </w:rPr>
              <w:lastRenderedPageBreak/>
              <w:t>Skill in:</w:t>
            </w:r>
            <w:r w:rsidRPr="00CA66D9">
              <w:rPr>
                <w:rFonts w:ascii="Calibri" w:eastAsia="Times New Roman" w:hAnsi="Calibri" w:cs="Calibri"/>
                <w:color w:val="000000"/>
                <w:sz w:val="22"/>
              </w:rPr>
              <w:br/>
              <w:t xml:space="preserve">* Using and caring for equipment, </w:t>
            </w:r>
            <w:r w:rsidR="008203A2" w:rsidRPr="00CA66D9">
              <w:rPr>
                <w:rFonts w:ascii="Calibri" w:eastAsia="Times New Roman" w:hAnsi="Calibri" w:cs="Calibri"/>
                <w:color w:val="000000"/>
                <w:sz w:val="22"/>
              </w:rPr>
              <w:t>tools,</w:t>
            </w:r>
            <w:r w:rsidRPr="00CA66D9">
              <w:rPr>
                <w:rFonts w:ascii="Calibri" w:eastAsia="Times New Roman" w:hAnsi="Calibri" w:cs="Calibri"/>
                <w:color w:val="000000"/>
                <w:sz w:val="22"/>
              </w:rPr>
              <w:t xml:space="preserve"> and materials.</w:t>
            </w:r>
            <w:r w:rsidRPr="00CA66D9">
              <w:rPr>
                <w:rFonts w:ascii="Calibri" w:eastAsia="Times New Roman" w:hAnsi="Calibri" w:cs="Calibri"/>
                <w:color w:val="000000"/>
                <w:sz w:val="22"/>
              </w:rPr>
              <w:br/>
              <w:t>* Applying proper and applicable safety practices, procedures and regulations.</w:t>
            </w:r>
            <w:r w:rsidRPr="00CA66D9">
              <w:rPr>
                <w:rFonts w:ascii="Calibri" w:eastAsia="Times New Roman" w:hAnsi="Calibri" w:cs="Calibri"/>
                <w:color w:val="000000"/>
                <w:sz w:val="22"/>
              </w:rPr>
              <w:br/>
              <w:t>* Working with others, including on a team.</w:t>
            </w:r>
            <w:r w:rsidRPr="00CA66D9">
              <w:rPr>
                <w:rFonts w:ascii="Calibri" w:eastAsia="Times New Roman" w:hAnsi="Calibri" w:cs="Calibri"/>
                <w:color w:val="000000"/>
                <w:sz w:val="22"/>
              </w:rPr>
              <w:br/>
              <w:t>* Explaining complicated problems in simple non-technical language.</w:t>
            </w:r>
            <w:r w:rsidRPr="00CA66D9">
              <w:rPr>
                <w:rFonts w:ascii="Calibri" w:eastAsia="Times New Roman" w:hAnsi="Calibri" w:cs="Calibri"/>
                <w:color w:val="000000"/>
                <w:sz w:val="22"/>
              </w:rPr>
              <w:br/>
              <w:t>* Calculating estimates of time, labor and quantities of materials needed.</w:t>
            </w:r>
            <w:r w:rsidRPr="00CA66D9">
              <w:rPr>
                <w:rFonts w:ascii="Calibri" w:eastAsia="Times New Roman" w:hAnsi="Calibri" w:cs="Calibri"/>
                <w:color w:val="000000"/>
                <w:sz w:val="22"/>
              </w:rPr>
              <w:br/>
              <w:t>* Diagnosing problem to repair or replace.</w:t>
            </w:r>
            <w:r w:rsidRPr="00CA66D9">
              <w:rPr>
                <w:rFonts w:ascii="Calibri" w:eastAsia="Times New Roman" w:hAnsi="Calibri" w:cs="Calibri"/>
                <w:color w:val="000000"/>
                <w:sz w:val="22"/>
              </w:rPr>
              <w:br/>
              <w:t>* Both verbal and written communication.</w:t>
            </w:r>
          </w:p>
        </w:tc>
      </w:tr>
      <w:tr w:rsidR="00CA66D9" w:rsidRPr="00CA66D9" w14:paraId="6F231822" w14:textId="77777777" w:rsidTr="00CA66D9">
        <w:trPr>
          <w:trHeight w:val="162"/>
        </w:trPr>
        <w:tc>
          <w:tcPr>
            <w:tcW w:w="1376" w:type="dxa"/>
            <w:tcBorders>
              <w:top w:val="nil"/>
              <w:left w:val="nil"/>
              <w:bottom w:val="nil"/>
              <w:right w:val="nil"/>
            </w:tcBorders>
            <w:shd w:val="clear" w:color="auto" w:fill="auto"/>
            <w:vAlign w:val="bottom"/>
            <w:hideMark/>
          </w:tcPr>
          <w:p w14:paraId="2F437E3A"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4B4E5149"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16912BAC"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5A452A44"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2A73692B"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289650C4"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9A5473F"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44AAFFC6"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30742CD3" w14:textId="77777777" w:rsidTr="00CA66D9">
        <w:trPr>
          <w:trHeight w:val="3300"/>
        </w:trPr>
        <w:tc>
          <w:tcPr>
            <w:tcW w:w="10632" w:type="dxa"/>
            <w:gridSpan w:val="8"/>
            <w:tcBorders>
              <w:top w:val="nil"/>
              <w:left w:val="nil"/>
              <w:bottom w:val="nil"/>
              <w:right w:val="nil"/>
            </w:tcBorders>
            <w:shd w:val="clear" w:color="auto" w:fill="auto"/>
            <w:hideMark/>
          </w:tcPr>
          <w:p w14:paraId="3C7ED656"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b/>
                <w:bCs/>
                <w:color w:val="000000"/>
                <w:sz w:val="22"/>
              </w:rPr>
              <w:t xml:space="preserve">Ability to: </w:t>
            </w:r>
            <w:r w:rsidRPr="00CA66D9">
              <w:rPr>
                <w:rFonts w:ascii="Calibri" w:eastAsia="Times New Roman" w:hAnsi="Calibri" w:cs="Calibri"/>
                <w:color w:val="000000"/>
                <w:sz w:val="22"/>
              </w:rPr>
              <w:br w:type="page"/>
            </w:r>
          </w:p>
          <w:p w14:paraId="1028E78A"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Diagnose problems and determine appropriate service or repair.</w:t>
            </w:r>
            <w:r w:rsidRPr="00CA66D9">
              <w:rPr>
                <w:rFonts w:ascii="Calibri" w:eastAsia="Times New Roman" w:hAnsi="Calibri" w:cs="Calibri"/>
                <w:color w:val="000000"/>
                <w:sz w:val="22"/>
              </w:rPr>
              <w:br w:type="page"/>
            </w:r>
          </w:p>
          <w:p w14:paraId="29BF86E7"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Understand and precisely follow both verbal and written instructions and communicate in a concise and effective manner.</w:t>
            </w:r>
          </w:p>
          <w:p w14:paraId="29EB287E"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br w:type="page"/>
              <w:t>* Maintain accurate records.</w:t>
            </w:r>
            <w:r w:rsidRPr="00CA66D9">
              <w:rPr>
                <w:rFonts w:ascii="Calibri" w:eastAsia="Times New Roman" w:hAnsi="Calibri" w:cs="Calibri"/>
                <w:color w:val="000000"/>
                <w:sz w:val="22"/>
              </w:rPr>
              <w:br w:type="page"/>
              <w:t xml:space="preserve"> </w:t>
            </w:r>
          </w:p>
          <w:p w14:paraId="36FDF9D9"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*Work efficiently, both independently and as part of a team.</w:t>
            </w:r>
          </w:p>
          <w:p w14:paraId="141A9FC1" w14:textId="0397E5F9"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br w:type="page"/>
            </w:r>
            <w:r w:rsidR="0044454B">
              <w:rPr>
                <w:rFonts w:ascii="Calibri" w:eastAsia="Times New Roman" w:hAnsi="Calibri" w:cs="Calibri"/>
                <w:color w:val="000000"/>
                <w:sz w:val="22"/>
              </w:rPr>
              <w:t>*</w:t>
            </w:r>
            <w:r w:rsidRPr="00CA66D9">
              <w:rPr>
                <w:rFonts w:ascii="Calibri" w:eastAsia="Times New Roman" w:hAnsi="Calibri" w:cs="Calibri"/>
                <w:color w:val="000000"/>
                <w:sz w:val="22"/>
              </w:rPr>
              <w:t xml:space="preserve"> Reason and make judgments and decisions.</w:t>
            </w:r>
            <w:r w:rsidRPr="00CA66D9">
              <w:rPr>
                <w:rFonts w:ascii="Calibri" w:eastAsia="Times New Roman" w:hAnsi="Calibri" w:cs="Calibri"/>
                <w:color w:val="000000"/>
                <w:sz w:val="22"/>
              </w:rPr>
              <w:br w:type="page"/>
            </w:r>
          </w:p>
          <w:p w14:paraId="39E80915"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Manage time well, perform multiple tasks and organize diverse activities.</w:t>
            </w:r>
            <w:r w:rsidRPr="00CA66D9">
              <w:rPr>
                <w:rFonts w:ascii="Calibri" w:eastAsia="Times New Roman" w:hAnsi="Calibri" w:cs="Calibri"/>
                <w:color w:val="000000"/>
                <w:sz w:val="22"/>
              </w:rPr>
              <w:br w:type="page"/>
            </w:r>
          </w:p>
          <w:p w14:paraId="4D6B77F4" w14:textId="77777777" w:rsidR="0044454B"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 Establish and maintain effective working relationships with departmental clientele, other County employees and officials, representatives of outside agencies, and the </w:t>
            </w:r>
            <w:proofErr w:type="gramStart"/>
            <w:r w:rsidRPr="00CA66D9">
              <w:rPr>
                <w:rFonts w:ascii="Calibri" w:eastAsia="Times New Roman" w:hAnsi="Calibri" w:cs="Calibri"/>
                <w:color w:val="000000"/>
                <w:sz w:val="22"/>
              </w:rPr>
              <w:t>general public</w:t>
            </w:r>
            <w:proofErr w:type="gramEnd"/>
            <w:r w:rsidRPr="00CA66D9">
              <w:rPr>
                <w:rFonts w:ascii="Calibri" w:eastAsia="Times New Roman" w:hAnsi="Calibri" w:cs="Calibri"/>
                <w:color w:val="000000"/>
                <w:sz w:val="22"/>
              </w:rPr>
              <w:t>.</w:t>
            </w:r>
            <w:r w:rsidRPr="00CA66D9">
              <w:rPr>
                <w:rFonts w:ascii="Calibri" w:eastAsia="Times New Roman" w:hAnsi="Calibri" w:cs="Calibri"/>
                <w:color w:val="000000"/>
                <w:sz w:val="22"/>
              </w:rPr>
              <w:br w:type="page"/>
            </w:r>
          </w:p>
          <w:p w14:paraId="3061BBF3" w14:textId="15B149DE"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Demonstrate regular and reliable attendance.</w:t>
            </w:r>
          </w:p>
        </w:tc>
      </w:tr>
      <w:tr w:rsidR="00CA66D9" w:rsidRPr="00CA66D9" w14:paraId="42F4C28B" w14:textId="77777777" w:rsidTr="00CA66D9">
        <w:trPr>
          <w:trHeight w:val="162"/>
        </w:trPr>
        <w:tc>
          <w:tcPr>
            <w:tcW w:w="1376" w:type="dxa"/>
            <w:tcBorders>
              <w:top w:val="nil"/>
              <w:left w:val="nil"/>
              <w:bottom w:val="nil"/>
              <w:right w:val="nil"/>
            </w:tcBorders>
            <w:shd w:val="clear" w:color="auto" w:fill="auto"/>
            <w:vAlign w:val="bottom"/>
            <w:hideMark/>
          </w:tcPr>
          <w:p w14:paraId="73E8626E"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3515169D"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05115A3C"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05BF5112"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1795C588"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67C7A967"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71BABAB1"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2399162F"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7B64C7D5" w14:textId="77777777" w:rsidTr="00CA66D9">
        <w:trPr>
          <w:trHeight w:val="300"/>
        </w:trPr>
        <w:tc>
          <w:tcPr>
            <w:tcW w:w="10632" w:type="dxa"/>
            <w:gridSpan w:val="8"/>
            <w:tcBorders>
              <w:top w:val="nil"/>
              <w:left w:val="nil"/>
              <w:bottom w:val="nil"/>
              <w:right w:val="nil"/>
            </w:tcBorders>
            <w:shd w:val="clear" w:color="auto" w:fill="auto"/>
            <w:hideMark/>
          </w:tcPr>
          <w:p w14:paraId="42D8348C" w14:textId="77777777" w:rsidR="00CA66D9" w:rsidRPr="00CA66D9" w:rsidRDefault="00CA66D9" w:rsidP="00CA66D9">
            <w:pPr>
              <w:rPr>
                <w:rFonts w:ascii="Calibri" w:eastAsia="Times New Roman" w:hAnsi="Calibri" w:cs="Calibri"/>
                <w:b/>
                <w:bCs/>
                <w:color w:val="000000"/>
                <w:sz w:val="22"/>
              </w:rPr>
            </w:pPr>
            <w:r w:rsidRPr="00CA66D9">
              <w:rPr>
                <w:rFonts w:ascii="Calibri" w:eastAsia="Times New Roman" w:hAnsi="Calibri" w:cs="Calibri"/>
                <w:b/>
                <w:bCs/>
                <w:color w:val="000000"/>
                <w:sz w:val="22"/>
                <w:u w:val="single"/>
              </w:rPr>
              <w:t>Physical/Environmental Requirements and Other Information</w:t>
            </w:r>
            <w:r w:rsidRPr="00CA66D9">
              <w:rPr>
                <w:rFonts w:ascii="Calibri" w:eastAsia="Times New Roman" w:hAnsi="Calibri" w:cs="Calibri"/>
                <w:b/>
                <w:bCs/>
                <w:color w:val="000000"/>
                <w:sz w:val="22"/>
              </w:rPr>
              <w:t xml:space="preserve">: </w:t>
            </w:r>
          </w:p>
        </w:tc>
      </w:tr>
      <w:tr w:rsidR="00CA66D9" w:rsidRPr="00CA66D9" w14:paraId="64624654" w14:textId="77777777" w:rsidTr="00CA66D9">
        <w:trPr>
          <w:trHeight w:val="2700"/>
        </w:trPr>
        <w:tc>
          <w:tcPr>
            <w:tcW w:w="10632" w:type="dxa"/>
            <w:gridSpan w:val="8"/>
            <w:tcBorders>
              <w:top w:val="nil"/>
              <w:left w:val="nil"/>
              <w:bottom w:val="nil"/>
              <w:right w:val="nil"/>
            </w:tcBorders>
            <w:shd w:val="clear" w:color="auto" w:fill="auto"/>
            <w:hideMark/>
          </w:tcPr>
          <w:p w14:paraId="64532293" w14:textId="54279535"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Physical requirements include the ability to lift/carry up to 60 pounds, visual acuity, speech and hearing, hand and eye coordination and manual dexterity necessary to operate a computer and office equipment.  Subject to standing, walking, sitting, repetitive motion, reaching, climbing stairs, bending for extended periods of time, stooping, kneeling, crouching, crawling, pushing, pulling, driving, handling, use of vision, depth perception, reaching, forceful gripping, twisting, balancing, client/customer contact, squatting to perform the essential functions.  Subject to contact with exhaust fumes, volatile </w:t>
            </w:r>
            <w:r w:rsidR="0044454B" w:rsidRPr="00CA66D9">
              <w:rPr>
                <w:rFonts w:ascii="Calibri" w:eastAsia="Times New Roman" w:hAnsi="Calibri" w:cs="Calibri"/>
                <w:color w:val="000000"/>
                <w:sz w:val="22"/>
              </w:rPr>
              <w:t>chemicals,</w:t>
            </w:r>
            <w:r w:rsidRPr="00CA66D9">
              <w:rPr>
                <w:rFonts w:ascii="Calibri" w:eastAsia="Times New Roman" w:hAnsi="Calibri" w:cs="Calibri"/>
                <w:color w:val="000000"/>
                <w:sz w:val="22"/>
              </w:rPr>
              <w:t xml:space="preserve"> and hazardous substances.  Subject to contact with dangerous machinery, noise, vibration, fumes, foul odor, dirt, dust, mist, gases, and poor ventilation, </w:t>
            </w:r>
            <w:r w:rsidR="0044454B" w:rsidRPr="00CA66D9">
              <w:rPr>
                <w:rFonts w:ascii="Calibri" w:eastAsia="Times New Roman" w:hAnsi="Calibri" w:cs="Calibri"/>
                <w:color w:val="000000"/>
                <w:sz w:val="22"/>
              </w:rPr>
              <w:t>tools,</w:t>
            </w:r>
            <w:r w:rsidRPr="00CA66D9">
              <w:rPr>
                <w:rFonts w:ascii="Calibri" w:eastAsia="Times New Roman" w:hAnsi="Calibri" w:cs="Calibri"/>
                <w:color w:val="000000"/>
                <w:sz w:val="22"/>
              </w:rPr>
              <w:t xml:space="preserve"> or machinery, indoors/outdoors in all types of weather (excessive heat and cold).  Requires the use of Personal Protective Equipment as required by job circumstances. </w:t>
            </w:r>
            <w:r w:rsidR="0044454B">
              <w:rPr>
                <w:rFonts w:ascii="Calibri" w:eastAsia="Times New Roman" w:hAnsi="Calibri" w:cs="Calibri"/>
                <w:color w:val="000000"/>
                <w:sz w:val="22"/>
              </w:rPr>
              <w:t xml:space="preserve"> </w:t>
            </w:r>
          </w:p>
        </w:tc>
      </w:tr>
      <w:tr w:rsidR="00CA66D9" w:rsidRPr="00CA66D9" w14:paraId="087E4850" w14:textId="77777777" w:rsidTr="00CA66D9">
        <w:trPr>
          <w:trHeight w:val="162"/>
        </w:trPr>
        <w:tc>
          <w:tcPr>
            <w:tcW w:w="1376" w:type="dxa"/>
            <w:tcBorders>
              <w:top w:val="nil"/>
              <w:left w:val="nil"/>
              <w:bottom w:val="nil"/>
              <w:right w:val="nil"/>
            </w:tcBorders>
            <w:shd w:val="clear" w:color="auto" w:fill="auto"/>
            <w:hideMark/>
          </w:tcPr>
          <w:p w14:paraId="2930F80F" w14:textId="77777777" w:rsidR="00CA66D9" w:rsidRPr="00CA66D9" w:rsidRDefault="00CA66D9" w:rsidP="00CA66D9">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56A90E5F" w14:textId="77777777" w:rsidR="00CA66D9" w:rsidRPr="00CA66D9" w:rsidRDefault="00CA66D9" w:rsidP="00CA66D9">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2E9931D2" w14:textId="77777777" w:rsidR="00CA66D9" w:rsidRPr="00CA66D9" w:rsidRDefault="00CA66D9" w:rsidP="00CA66D9">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461920ED" w14:textId="77777777" w:rsidR="00CA66D9" w:rsidRPr="00CA66D9" w:rsidRDefault="00CA66D9" w:rsidP="00CA66D9">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4D11038E" w14:textId="77777777" w:rsidR="00CA66D9" w:rsidRPr="00CA66D9" w:rsidRDefault="00CA66D9" w:rsidP="00CA66D9">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20C2482A" w14:textId="77777777" w:rsidR="00CA66D9" w:rsidRPr="00CA66D9" w:rsidRDefault="00CA66D9" w:rsidP="00CA66D9">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5857241C" w14:textId="77777777" w:rsidR="00CA66D9" w:rsidRPr="00CA66D9" w:rsidRDefault="00CA66D9" w:rsidP="00CA66D9">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2211307F" w14:textId="77777777" w:rsidR="00CA66D9" w:rsidRPr="00CA66D9" w:rsidRDefault="00CA66D9" w:rsidP="00CA66D9">
            <w:pPr>
              <w:rPr>
                <w:rFonts w:ascii="Times New Roman" w:eastAsia="Times New Roman" w:hAnsi="Times New Roman" w:cs="Times New Roman"/>
                <w:sz w:val="20"/>
                <w:szCs w:val="20"/>
              </w:rPr>
            </w:pPr>
          </w:p>
        </w:tc>
      </w:tr>
      <w:tr w:rsidR="00CA66D9" w:rsidRPr="00CA66D9" w14:paraId="3D932045" w14:textId="77777777" w:rsidTr="00CA66D9">
        <w:trPr>
          <w:trHeight w:val="600"/>
        </w:trPr>
        <w:tc>
          <w:tcPr>
            <w:tcW w:w="10632" w:type="dxa"/>
            <w:gridSpan w:val="8"/>
            <w:tcBorders>
              <w:top w:val="nil"/>
              <w:left w:val="nil"/>
              <w:bottom w:val="nil"/>
              <w:right w:val="nil"/>
            </w:tcBorders>
            <w:shd w:val="clear" w:color="auto" w:fill="auto"/>
            <w:hideMark/>
          </w:tcPr>
          <w:p w14:paraId="6FA8E62C" w14:textId="77777777" w:rsidR="00CA66D9" w:rsidRPr="00CA66D9" w:rsidRDefault="00CA66D9" w:rsidP="00CA66D9">
            <w:pPr>
              <w:rPr>
                <w:rFonts w:ascii="Calibri" w:eastAsia="Times New Roman" w:hAnsi="Calibri" w:cs="Calibri"/>
                <w:color w:val="000000"/>
                <w:sz w:val="22"/>
              </w:rPr>
            </w:pPr>
            <w:r w:rsidRPr="00CA66D9">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1AFC5289" w14:textId="0B78FF5B" w:rsidR="00061017" w:rsidRDefault="00061017"/>
    <w:tbl>
      <w:tblPr>
        <w:tblW w:w="10800" w:type="dxa"/>
        <w:tblLook w:val="04A0" w:firstRow="1" w:lastRow="0" w:firstColumn="1" w:lastColumn="0" w:noHBand="0" w:noVBand="1"/>
      </w:tblPr>
      <w:tblGrid>
        <w:gridCol w:w="1542"/>
        <w:gridCol w:w="2810"/>
        <w:gridCol w:w="411"/>
        <w:gridCol w:w="1464"/>
        <w:gridCol w:w="1415"/>
        <w:gridCol w:w="522"/>
        <w:gridCol w:w="1250"/>
        <w:gridCol w:w="1386"/>
      </w:tblGrid>
      <w:tr w:rsidR="008203A2" w:rsidRPr="00F60294" w14:paraId="0E05C96A" w14:textId="77777777" w:rsidTr="008100E8">
        <w:trPr>
          <w:trHeight w:val="300"/>
        </w:trPr>
        <w:tc>
          <w:tcPr>
            <w:tcW w:w="1542" w:type="dxa"/>
            <w:tcBorders>
              <w:top w:val="nil"/>
              <w:left w:val="nil"/>
              <w:bottom w:val="nil"/>
              <w:right w:val="nil"/>
            </w:tcBorders>
            <w:shd w:val="clear" w:color="auto" w:fill="auto"/>
            <w:hideMark/>
          </w:tcPr>
          <w:p w14:paraId="741E69EA" w14:textId="77777777" w:rsidR="008203A2" w:rsidRPr="00F60294" w:rsidRDefault="008203A2" w:rsidP="008100E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4DD2189D" w14:textId="77777777" w:rsidR="008203A2" w:rsidRPr="00F60294" w:rsidRDefault="008203A2" w:rsidP="008100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10071A60" w14:textId="77777777" w:rsidR="008203A2" w:rsidRPr="00F60294" w:rsidRDefault="008203A2" w:rsidP="008100E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7B8B9875" w14:textId="77777777" w:rsidR="008203A2" w:rsidRPr="00F60294" w:rsidRDefault="008203A2" w:rsidP="008100E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3564BA90" w14:textId="77777777" w:rsidR="008203A2" w:rsidRPr="00F60294" w:rsidRDefault="008203A2" w:rsidP="008100E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7455FC1A" w14:textId="77777777" w:rsidR="008203A2" w:rsidRPr="00F60294" w:rsidRDefault="008203A2" w:rsidP="008100E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1B570D3" w14:textId="77777777" w:rsidR="008203A2" w:rsidRPr="00F60294" w:rsidRDefault="008203A2" w:rsidP="008100E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8B62066" w14:textId="77777777" w:rsidR="008203A2" w:rsidRPr="00F60294" w:rsidRDefault="008203A2" w:rsidP="008100E8">
            <w:pPr>
              <w:rPr>
                <w:rFonts w:ascii="Times New Roman" w:eastAsia="Times New Roman" w:hAnsi="Times New Roman" w:cs="Times New Roman"/>
                <w:sz w:val="20"/>
                <w:szCs w:val="20"/>
              </w:rPr>
            </w:pPr>
          </w:p>
        </w:tc>
      </w:tr>
    </w:tbl>
    <w:p w14:paraId="0F0CB19D" w14:textId="77777777" w:rsidR="008203A2" w:rsidRDefault="008203A2" w:rsidP="008203A2">
      <w:r>
        <w:t xml:space="preserve">Ed. V1.2 December 2020 </w:t>
      </w:r>
    </w:p>
    <w:p w14:paraId="3BE8FC28" w14:textId="77777777" w:rsidR="008203A2" w:rsidRDefault="008203A2"/>
    <w:sectPr w:rsidR="008203A2" w:rsidSect="00CA66D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0886" w14:textId="77777777" w:rsidR="004B3E3F" w:rsidRDefault="004B3E3F" w:rsidP="00C8380F">
      <w:r>
        <w:separator/>
      </w:r>
    </w:p>
  </w:endnote>
  <w:endnote w:type="continuationSeparator" w:id="0">
    <w:p w14:paraId="1F4BD723" w14:textId="77777777" w:rsidR="004B3E3F" w:rsidRDefault="004B3E3F" w:rsidP="00C8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907A9" w14:textId="77777777" w:rsidR="00C8380F" w:rsidRDefault="00C8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1532" w14:textId="77777777" w:rsidR="00C8380F" w:rsidRDefault="00C83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81C9" w14:textId="77777777" w:rsidR="00C8380F" w:rsidRDefault="00C83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DF21" w14:textId="77777777" w:rsidR="004B3E3F" w:rsidRDefault="004B3E3F" w:rsidP="00C8380F">
      <w:r>
        <w:separator/>
      </w:r>
    </w:p>
  </w:footnote>
  <w:footnote w:type="continuationSeparator" w:id="0">
    <w:p w14:paraId="10836988" w14:textId="77777777" w:rsidR="004B3E3F" w:rsidRDefault="004B3E3F" w:rsidP="00C8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E6A3C" w14:textId="77777777" w:rsidR="00C8380F" w:rsidRDefault="00C83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F014" w14:textId="157F6DA6" w:rsidR="00C8380F" w:rsidRDefault="00C83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6AEA" w14:textId="77777777" w:rsidR="00C8380F" w:rsidRDefault="00C83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D9"/>
    <w:rsid w:val="00061017"/>
    <w:rsid w:val="00187C3A"/>
    <w:rsid w:val="0044454B"/>
    <w:rsid w:val="004B3E3F"/>
    <w:rsid w:val="00672377"/>
    <w:rsid w:val="008203A2"/>
    <w:rsid w:val="00AC73E3"/>
    <w:rsid w:val="00C8380F"/>
    <w:rsid w:val="00CA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B68A0"/>
  <w15:chartTrackingRefBased/>
  <w15:docId w15:val="{3D8E0C9D-D9AB-484F-B6BF-AE44C6E4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80F"/>
    <w:pPr>
      <w:tabs>
        <w:tab w:val="center" w:pos="4680"/>
        <w:tab w:val="right" w:pos="9360"/>
      </w:tabs>
    </w:pPr>
  </w:style>
  <w:style w:type="character" w:customStyle="1" w:styleId="HeaderChar">
    <w:name w:val="Header Char"/>
    <w:basedOn w:val="DefaultParagraphFont"/>
    <w:link w:val="Header"/>
    <w:uiPriority w:val="99"/>
    <w:rsid w:val="00C8380F"/>
  </w:style>
  <w:style w:type="paragraph" w:styleId="Footer">
    <w:name w:val="footer"/>
    <w:basedOn w:val="Normal"/>
    <w:link w:val="FooterChar"/>
    <w:uiPriority w:val="99"/>
    <w:unhideWhenUsed/>
    <w:rsid w:val="00C8380F"/>
    <w:pPr>
      <w:tabs>
        <w:tab w:val="center" w:pos="4680"/>
        <w:tab w:val="right" w:pos="9360"/>
      </w:tabs>
    </w:pPr>
  </w:style>
  <w:style w:type="character" w:customStyle="1" w:styleId="FooterChar">
    <w:name w:val="Footer Char"/>
    <w:basedOn w:val="DefaultParagraphFont"/>
    <w:link w:val="Footer"/>
    <w:uiPriority w:val="99"/>
    <w:rsid w:val="00C8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3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2020-12-17T18:01:00Z</dcterms:created>
  <dcterms:modified xsi:type="dcterms:W3CDTF">2020-12-17T18:01:00Z</dcterms:modified>
</cp:coreProperties>
</file>